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378A" w14:textId="06F15F86" w:rsidR="00DB52C9" w:rsidRDefault="00DB52C9" w:rsidP="008D79FD">
      <w:pPr>
        <w:rPr>
          <w:rFonts w:eastAsia="Times New Roman" w:cstheme="minorHAnsi"/>
          <w:b/>
          <w:bCs/>
          <w:color w:val="333333"/>
          <w:sz w:val="40"/>
          <w:szCs w:val="24"/>
        </w:rPr>
      </w:pPr>
    </w:p>
    <w:p w14:paraId="74EA5D83" w14:textId="5E124F84" w:rsidR="005E69CF" w:rsidRDefault="005E69CF" w:rsidP="008D79FD">
      <w:pPr>
        <w:rPr>
          <w:rFonts w:eastAsia="Times New Roman" w:cstheme="minorHAnsi"/>
          <w:b/>
          <w:bCs/>
          <w:color w:val="333333"/>
          <w:sz w:val="40"/>
          <w:szCs w:val="24"/>
        </w:rPr>
      </w:pPr>
    </w:p>
    <w:p w14:paraId="7F816E90" w14:textId="77777777" w:rsidR="005E69CF" w:rsidRDefault="005E69CF" w:rsidP="008D79FD">
      <w:pPr>
        <w:rPr>
          <w:rFonts w:eastAsia="Times New Roman" w:cstheme="minorHAnsi"/>
          <w:b/>
          <w:bCs/>
          <w:color w:val="333333"/>
          <w:sz w:val="40"/>
          <w:szCs w:val="24"/>
        </w:rPr>
      </w:pPr>
    </w:p>
    <w:p w14:paraId="63C29298" w14:textId="66CECF91" w:rsidR="006A5528" w:rsidRPr="00DB52C9" w:rsidRDefault="006A5528" w:rsidP="00C65C3C">
      <w:pPr>
        <w:tabs>
          <w:tab w:val="left" w:pos="4200"/>
        </w:tabs>
        <w:rPr>
          <w:rFonts w:eastAsia="Times New Roman" w:cstheme="minorHAnsi"/>
          <w:b/>
          <w:bCs/>
          <w:color w:val="333333"/>
          <w:sz w:val="40"/>
          <w:szCs w:val="24"/>
        </w:rPr>
      </w:pPr>
    </w:p>
    <w:p w14:paraId="1D356655" w14:textId="0C0AC16A" w:rsidR="008D79FD" w:rsidRPr="008D79FD" w:rsidRDefault="008D79FD" w:rsidP="00A741C1">
      <w:pPr>
        <w:jc w:val="center"/>
        <w:rPr>
          <w:rFonts w:eastAsia="Times New Roman" w:cstheme="minorHAnsi"/>
          <w:b/>
          <w:bCs/>
          <w:color w:val="92D050"/>
          <w:sz w:val="56"/>
          <w:szCs w:val="56"/>
        </w:rPr>
      </w:pPr>
      <w:r w:rsidRPr="008D79FD">
        <w:rPr>
          <w:rFonts w:eastAsia="Times New Roman" w:cstheme="minorHAnsi"/>
          <w:b/>
          <w:bCs/>
          <w:color w:val="92D050"/>
          <w:sz w:val="56"/>
          <w:szCs w:val="56"/>
        </w:rPr>
        <w:t>11</w:t>
      </w:r>
      <w:r w:rsidRPr="008D79FD">
        <w:rPr>
          <w:rFonts w:eastAsia="Times New Roman" w:cstheme="minorHAnsi"/>
          <w:b/>
          <w:bCs/>
          <w:color w:val="92D050"/>
          <w:sz w:val="56"/>
          <w:szCs w:val="56"/>
          <w:vertAlign w:val="superscript"/>
        </w:rPr>
        <w:t>TH</w:t>
      </w:r>
      <w:r w:rsidRPr="008D79FD">
        <w:rPr>
          <w:rFonts w:eastAsia="Times New Roman" w:cstheme="minorHAnsi"/>
          <w:b/>
          <w:bCs/>
          <w:color w:val="92D050"/>
          <w:sz w:val="56"/>
          <w:szCs w:val="56"/>
        </w:rPr>
        <w:t xml:space="preserve"> Grade Meningococcal Conjugate </w:t>
      </w:r>
      <w:r w:rsidR="00A741C1">
        <w:rPr>
          <w:rFonts w:eastAsia="Times New Roman" w:cstheme="minorHAnsi"/>
          <w:b/>
          <w:bCs/>
          <w:color w:val="92D050"/>
          <w:sz w:val="56"/>
          <w:szCs w:val="56"/>
        </w:rPr>
        <w:t xml:space="preserve">Vaccine </w:t>
      </w:r>
      <w:r w:rsidRPr="008D79FD">
        <w:rPr>
          <w:rFonts w:eastAsia="Times New Roman" w:cstheme="minorHAnsi"/>
          <w:b/>
          <w:bCs/>
          <w:color w:val="92D050"/>
          <w:sz w:val="56"/>
          <w:szCs w:val="56"/>
        </w:rPr>
        <w:t xml:space="preserve">(MCV4) Booster </w:t>
      </w:r>
      <w:r w:rsidR="006978D6">
        <w:rPr>
          <w:rFonts w:eastAsia="Times New Roman" w:cstheme="minorHAnsi"/>
          <w:b/>
          <w:bCs/>
          <w:color w:val="92D050"/>
          <w:sz w:val="56"/>
          <w:szCs w:val="56"/>
        </w:rPr>
        <w:t>D</w:t>
      </w:r>
      <w:r w:rsidR="006978D6" w:rsidRPr="008D79FD">
        <w:rPr>
          <w:rFonts w:eastAsia="Times New Roman" w:cstheme="minorHAnsi"/>
          <w:b/>
          <w:bCs/>
          <w:color w:val="92D050"/>
          <w:sz w:val="56"/>
          <w:szCs w:val="56"/>
        </w:rPr>
        <w:t>ose</w:t>
      </w:r>
      <w:r w:rsidR="006978D6">
        <w:rPr>
          <w:rFonts w:eastAsia="Times New Roman" w:cstheme="minorHAnsi"/>
          <w:b/>
          <w:bCs/>
          <w:color w:val="92D050"/>
          <w:sz w:val="56"/>
          <w:szCs w:val="56"/>
        </w:rPr>
        <w:t xml:space="preserve"> Requirement</w:t>
      </w:r>
    </w:p>
    <w:p w14:paraId="4C7A00E1" w14:textId="77777777" w:rsidR="008D79FD" w:rsidRDefault="008D79FD" w:rsidP="00C75F89">
      <w:pPr>
        <w:jc w:val="center"/>
        <w:rPr>
          <w:rFonts w:eastAsia="Times New Roman" w:cstheme="minorHAnsi"/>
          <w:b/>
          <w:bCs/>
          <w:color w:val="92D050"/>
          <w:sz w:val="44"/>
          <w:szCs w:val="24"/>
        </w:rPr>
      </w:pPr>
    </w:p>
    <w:p w14:paraId="086A862F" w14:textId="77777777" w:rsidR="00A741C1" w:rsidRPr="00A741C1" w:rsidRDefault="00A741C1" w:rsidP="00A741C1">
      <w:pPr>
        <w:jc w:val="center"/>
        <w:rPr>
          <w:rFonts w:eastAsia="Times New Roman" w:cstheme="minorHAnsi"/>
          <w:b/>
          <w:bCs/>
          <w:color w:val="92D050"/>
          <w:sz w:val="44"/>
          <w:szCs w:val="24"/>
        </w:rPr>
      </w:pPr>
      <w:r w:rsidRPr="00A741C1">
        <w:rPr>
          <w:rFonts w:eastAsia="Times New Roman" w:cstheme="minorHAnsi"/>
          <w:b/>
          <w:bCs/>
          <w:color w:val="92D050"/>
          <w:sz w:val="44"/>
          <w:szCs w:val="24"/>
        </w:rPr>
        <w:t>Guidance for School Assessment</w:t>
      </w:r>
    </w:p>
    <w:p w14:paraId="40E64856" w14:textId="77777777" w:rsidR="00A741C1" w:rsidRDefault="00A741C1" w:rsidP="00C75F89">
      <w:pPr>
        <w:jc w:val="center"/>
        <w:rPr>
          <w:rFonts w:eastAsia="Times New Roman" w:cstheme="minorHAnsi"/>
          <w:b/>
          <w:bCs/>
          <w:color w:val="92D050"/>
          <w:sz w:val="44"/>
          <w:szCs w:val="24"/>
        </w:rPr>
      </w:pPr>
    </w:p>
    <w:p w14:paraId="5ADA7195" w14:textId="77777777" w:rsidR="00A741C1" w:rsidRDefault="00A741C1" w:rsidP="00C75F89">
      <w:pPr>
        <w:jc w:val="center"/>
        <w:rPr>
          <w:rFonts w:eastAsia="Times New Roman" w:cstheme="minorHAnsi"/>
          <w:b/>
          <w:bCs/>
          <w:color w:val="92D050"/>
          <w:sz w:val="44"/>
          <w:szCs w:val="24"/>
        </w:rPr>
      </w:pPr>
    </w:p>
    <w:p w14:paraId="14C7346A" w14:textId="3333874D" w:rsidR="00A741C1" w:rsidRPr="00792999" w:rsidRDefault="00A741C1" w:rsidP="00C75F89">
      <w:pPr>
        <w:jc w:val="center"/>
        <w:rPr>
          <w:rFonts w:eastAsia="Times New Roman" w:cstheme="minorHAnsi"/>
          <w:b/>
          <w:bCs/>
          <w:color w:val="92D050"/>
          <w:sz w:val="44"/>
          <w:szCs w:val="24"/>
        </w:rPr>
        <w:sectPr w:rsidR="00A741C1" w:rsidRPr="00792999" w:rsidSect="006A5528">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720" w:footer="720" w:gutter="0"/>
          <w:pgBorders w:display="firstPage" w:offsetFrom="page">
            <w:top w:val="double" w:sz="24" w:space="24" w:color="00B0F0"/>
            <w:left w:val="double" w:sz="24" w:space="24" w:color="00B0F0"/>
            <w:bottom w:val="double" w:sz="24" w:space="24" w:color="00B0F0"/>
            <w:right w:val="double" w:sz="24" w:space="24" w:color="00B0F0"/>
          </w:pgBorders>
          <w:cols w:space="720"/>
          <w:titlePg/>
          <w:docGrid w:linePitch="360"/>
        </w:sectPr>
      </w:pPr>
    </w:p>
    <w:p w14:paraId="39327B8F" w14:textId="77777777" w:rsidR="00DB52C9" w:rsidRDefault="00DB52C9" w:rsidP="00DB52C9">
      <w:pPr>
        <w:jc w:val="center"/>
        <w:rPr>
          <w:rFonts w:eastAsia="Times New Roman" w:cstheme="minorHAnsi"/>
          <w:b/>
          <w:bCs/>
          <w:color w:val="333333"/>
          <w:sz w:val="24"/>
          <w:szCs w:val="24"/>
        </w:rPr>
      </w:pPr>
    </w:p>
    <w:p w14:paraId="60BAE780" w14:textId="77777777" w:rsidR="006421D4" w:rsidRPr="006421D4" w:rsidRDefault="006421D4" w:rsidP="00DB52C9">
      <w:pPr>
        <w:jc w:val="center"/>
        <w:rPr>
          <w:rFonts w:eastAsia="Times New Roman" w:cstheme="minorHAnsi"/>
          <w:b/>
          <w:bCs/>
          <w:color w:val="333333"/>
          <w:sz w:val="24"/>
          <w:szCs w:val="24"/>
        </w:rPr>
      </w:pPr>
      <w:r>
        <w:rPr>
          <w:rFonts w:eastAsia="Times New Roman" w:cstheme="minorHAnsi"/>
          <w:b/>
          <w:bCs/>
          <w:color w:val="333333"/>
          <w:sz w:val="24"/>
          <w:szCs w:val="24"/>
        </w:rPr>
        <w:t>TABLE OF CONTENTS</w:t>
      </w:r>
    </w:p>
    <w:p w14:paraId="7D500F6F" w14:textId="1EED1534" w:rsidR="00653903" w:rsidRPr="004F7643" w:rsidRDefault="00445253"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4F7643">
        <w:rPr>
          <w:rFonts w:eastAsia="Times New Roman" w:cstheme="minorHAnsi"/>
          <w:bCs/>
          <w:color w:val="333333"/>
          <w:sz w:val="24"/>
          <w:szCs w:val="24"/>
        </w:rPr>
        <w:t xml:space="preserve">What </w:t>
      </w:r>
      <w:r w:rsidR="00C75F89">
        <w:rPr>
          <w:rFonts w:eastAsia="Times New Roman" w:cstheme="minorHAnsi"/>
          <w:bCs/>
          <w:color w:val="333333"/>
          <w:sz w:val="24"/>
          <w:szCs w:val="24"/>
        </w:rPr>
        <w:t>is</w:t>
      </w:r>
      <w:r w:rsidR="00C75F89" w:rsidRPr="004F7643">
        <w:rPr>
          <w:rFonts w:eastAsia="Times New Roman" w:cstheme="minorHAnsi"/>
          <w:bCs/>
          <w:color w:val="333333"/>
          <w:sz w:val="24"/>
          <w:szCs w:val="24"/>
        </w:rPr>
        <w:t xml:space="preserve"> </w:t>
      </w:r>
      <w:r w:rsidRPr="004F7643">
        <w:rPr>
          <w:rFonts w:eastAsia="Times New Roman" w:cstheme="minorHAnsi"/>
          <w:bCs/>
          <w:color w:val="333333"/>
          <w:sz w:val="24"/>
          <w:szCs w:val="24"/>
        </w:rPr>
        <w:t>the new</w:t>
      </w:r>
      <w:r w:rsidR="00D7458C">
        <w:rPr>
          <w:rFonts w:eastAsia="Times New Roman" w:cstheme="minorHAnsi"/>
          <w:bCs/>
          <w:color w:val="333333"/>
          <w:sz w:val="24"/>
          <w:szCs w:val="24"/>
        </w:rPr>
        <w:t xml:space="preserve"> vaccination</w:t>
      </w:r>
      <w:r w:rsidRPr="004F7643">
        <w:rPr>
          <w:rFonts w:eastAsia="Times New Roman" w:cstheme="minorHAnsi"/>
          <w:bCs/>
          <w:color w:val="333333"/>
          <w:sz w:val="24"/>
          <w:szCs w:val="24"/>
        </w:rPr>
        <w:t xml:space="preserve"> requirement for students entering </w:t>
      </w:r>
      <w:r w:rsidR="00C75F89">
        <w:rPr>
          <w:rFonts w:eastAsia="Times New Roman" w:cstheme="minorHAnsi"/>
          <w:bCs/>
          <w:color w:val="333333"/>
          <w:sz w:val="24"/>
          <w:szCs w:val="24"/>
        </w:rPr>
        <w:t>11</w:t>
      </w:r>
      <w:r w:rsidR="00C75F89" w:rsidRPr="004F7643">
        <w:rPr>
          <w:rFonts w:eastAsia="Times New Roman" w:cstheme="minorHAnsi"/>
          <w:bCs/>
          <w:color w:val="333333"/>
          <w:sz w:val="24"/>
          <w:szCs w:val="24"/>
          <w:vertAlign w:val="superscript"/>
        </w:rPr>
        <w:t>th</w:t>
      </w:r>
      <w:r w:rsidR="00C75F89" w:rsidRPr="004F7643">
        <w:rPr>
          <w:rFonts w:eastAsia="Times New Roman" w:cstheme="minorHAnsi"/>
          <w:bCs/>
          <w:color w:val="333333"/>
          <w:sz w:val="24"/>
          <w:szCs w:val="24"/>
        </w:rPr>
        <w:t xml:space="preserve"> </w:t>
      </w:r>
      <w:r w:rsidRPr="004F7643">
        <w:rPr>
          <w:rFonts w:eastAsia="Times New Roman" w:cstheme="minorHAnsi"/>
          <w:bCs/>
          <w:color w:val="333333"/>
          <w:sz w:val="24"/>
          <w:szCs w:val="24"/>
        </w:rPr>
        <w:t>grade in Georgia?</w:t>
      </w:r>
      <w:r w:rsidRPr="004F7643">
        <w:rPr>
          <w:rFonts w:eastAsia="Times New Roman" w:cstheme="minorHAnsi"/>
          <w:bCs/>
          <w:color w:val="333333"/>
          <w:sz w:val="24"/>
          <w:szCs w:val="24"/>
        </w:rPr>
        <w:tab/>
      </w:r>
      <w:r w:rsidR="00EB702E">
        <w:rPr>
          <w:rFonts w:eastAsia="Times New Roman" w:cstheme="minorHAnsi"/>
          <w:bCs/>
          <w:color w:val="333333"/>
          <w:sz w:val="24"/>
          <w:szCs w:val="24"/>
        </w:rPr>
        <w:t>4</w:t>
      </w:r>
    </w:p>
    <w:p w14:paraId="0799E128" w14:textId="77777777" w:rsidR="006B3013" w:rsidRDefault="00445253" w:rsidP="006B301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4F7643">
        <w:rPr>
          <w:rFonts w:eastAsia="Times New Roman" w:cstheme="minorHAnsi"/>
          <w:bCs/>
          <w:color w:val="333333"/>
          <w:sz w:val="24"/>
          <w:szCs w:val="24"/>
        </w:rPr>
        <w:t xml:space="preserve">Who is affected by the new </w:t>
      </w:r>
      <w:r w:rsidR="00C75F89">
        <w:rPr>
          <w:rFonts w:eastAsia="Times New Roman" w:cstheme="minorHAnsi"/>
          <w:bCs/>
          <w:color w:val="333333"/>
          <w:sz w:val="24"/>
          <w:szCs w:val="24"/>
        </w:rPr>
        <w:t>11</w:t>
      </w:r>
      <w:r w:rsidR="00C75F89" w:rsidRPr="004F7643">
        <w:rPr>
          <w:rFonts w:eastAsia="Times New Roman" w:cstheme="minorHAnsi"/>
          <w:bCs/>
          <w:color w:val="333333"/>
          <w:sz w:val="24"/>
          <w:szCs w:val="24"/>
          <w:vertAlign w:val="superscript"/>
        </w:rPr>
        <w:t>th</w:t>
      </w:r>
      <w:r w:rsidR="00C75F89" w:rsidRPr="004F7643">
        <w:rPr>
          <w:rFonts w:eastAsia="Times New Roman" w:cstheme="minorHAnsi"/>
          <w:bCs/>
          <w:color w:val="333333"/>
          <w:sz w:val="24"/>
          <w:szCs w:val="24"/>
        </w:rPr>
        <w:t xml:space="preserve"> </w:t>
      </w:r>
      <w:r w:rsidRPr="004F7643">
        <w:rPr>
          <w:rFonts w:eastAsia="Times New Roman" w:cstheme="minorHAnsi"/>
          <w:bCs/>
          <w:color w:val="333333"/>
          <w:sz w:val="24"/>
          <w:szCs w:val="24"/>
        </w:rPr>
        <w:t>grade vaccination requirement?</w:t>
      </w:r>
      <w:r w:rsidRPr="004F7643">
        <w:rPr>
          <w:rFonts w:eastAsia="Times New Roman" w:cstheme="minorHAnsi"/>
          <w:bCs/>
          <w:color w:val="333333"/>
          <w:sz w:val="24"/>
          <w:szCs w:val="24"/>
        </w:rPr>
        <w:tab/>
      </w:r>
      <w:r w:rsidR="00EB702E">
        <w:rPr>
          <w:rFonts w:eastAsia="Times New Roman" w:cstheme="minorHAnsi"/>
          <w:bCs/>
          <w:color w:val="333333"/>
          <w:sz w:val="24"/>
          <w:szCs w:val="24"/>
        </w:rPr>
        <w:t>4</w:t>
      </w:r>
    </w:p>
    <w:p w14:paraId="10C88D03" w14:textId="3AF11094" w:rsidR="00BC25E5" w:rsidRDefault="006B3013" w:rsidP="00BC25E5">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6B3013">
        <w:rPr>
          <w:rFonts w:eastAsia="Times New Roman" w:cstheme="minorHAnsi"/>
          <w:bCs/>
          <w:color w:val="333333"/>
          <w:sz w:val="24"/>
          <w:szCs w:val="24"/>
        </w:rPr>
        <w:t>If a student is going to do virtual learning only, and not actually “attending” school physically, do they still have to have an up-to-date immunization record?</w:t>
      </w:r>
      <w:r w:rsidR="00BC25E5">
        <w:rPr>
          <w:rFonts w:eastAsia="Times New Roman" w:cstheme="minorHAnsi"/>
          <w:bCs/>
          <w:color w:val="333333"/>
          <w:sz w:val="24"/>
          <w:szCs w:val="24"/>
        </w:rPr>
        <w:t>....................................................4</w:t>
      </w:r>
    </w:p>
    <w:p w14:paraId="5DC4286D" w14:textId="2FAFA4F4" w:rsidR="00BC25E5" w:rsidRPr="00BC25E5" w:rsidRDefault="00BC25E5" w:rsidP="00BC25E5">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BC25E5">
        <w:rPr>
          <w:rFonts w:eastAsia="Times New Roman" w:cstheme="minorHAnsi"/>
          <w:bCs/>
          <w:color w:val="333333"/>
          <w:sz w:val="24"/>
          <w:szCs w:val="24"/>
        </w:rPr>
        <w:t>Are out of state transfer students subject to the new 11th grade vaccination requirement?</w:t>
      </w:r>
      <w:r>
        <w:rPr>
          <w:rFonts w:eastAsia="Times New Roman" w:cstheme="minorHAnsi"/>
          <w:bCs/>
          <w:color w:val="333333"/>
          <w:sz w:val="24"/>
          <w:szCs w:val="24"/>
        </w:rPr>
        <w:t>.......5</w:t>
      </w:r>
    </w:p>
    <w:p w14:paraId="385A5035" w14:textId="250AE624" w:rsidR="00445253" w:rsidRPr="004F7643" w:rsidRDefault="00445253"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4F7643">
        <w:rPr>
          <w:rFonts w:eastAsia="Times New Roman" w:cstheme="minorHAnsi"/>
          <w:bCs/>
          <w:color w:val="333333"/>
          <w:sz w:val="24"/>
          <w:szCs w:val="24"/>
        </w:rPr>
        <w:t xml:space="preserve">I discovered that </w:t>
      </w:r>
      <w:r w:rsidR="00184E95" w:rsidRPr="004F7643">
        <w:rPr>
          <w:rFonts w:eastAsia="Times New Roman" w:cstheme="minorHAnsi"/>
          <w:bCs/>
          <w:color w:val="333333"/>
          <w:sz w:val="24"/>
          <w:szCs w:val="24"/>
        </w:rPr>
        <w:t>new entrant</w:t>
      </w:r>
      <w:r w:rsidR="00184E95">
        <w:rPr>
          <w:rFonts w:eastAsia="Times New Roman" w:cstheme="minorHAnsi"/>
          <w:bCs/>
          <w:color w:val="333333"/>
          <w:sz w:val="24"/>
          <w:szCs w:val="24"/>
        </w:rPr>
        <w:t>s</w:t>
      </w:r>
      <w:r w:rsidRPr="004F7643">
        <w:rPr>
          <w:rFonts w:eastAsia="Times New Roman" w:cstheme="minorHAnsi"/>
          <w:bCs/>
          <w:color w:val="333333"/>
          <w:sz w:val="24"/>
          <w:szCs w:val="24"/>
        </w:rPr>
        <w:t xml:space="preserve"> into</w:t>
      </w:r>
      <w:r w:rsidR="00184E95">
        <w:rPr>
          <w:rFonts w:eastAsia="Times New Roman" w:cstheme="minorHAnsi"/>
          <w:bCs/>
          <w:color w:val="333333"/>
          <w:sz w:val="24"/>
          <w:szCs w:val="24"/>
        </w:rPr>
        <w:t xml:space="preserve"> the 11</w:t>
      </w:r>
      <w:r w:rsidR="00184E95" w:rsidRPr="005E69CF">
        <w:rPr>
          <w:rFonts w:eastAsia="Times New Roman" w:cstheme="minorHAnsi"/>
          <w:bCs/>
          <w:color w:val="333333"/>
          <w:sz w:val="24"/>
          <w:szCs w:val="24"/>
          <w:vertAlign w:val="superscript"/>
        </w:rPr>
        <w:t>th</w:t>
      </w:r>
      <w:r w:rsidR="00184E95">
        <w:rPr>
          <w:rFonts w:eastAsia="Times New Roman" w:cstheme="minorHAnsi"/>
          <w:bCs/>
          <w:color w:val="333333"/>
          <w:sz w:val="24"/>
          <w:szCs w:val="24"/>
        </w:rPr>
        <w:t xml:space="preserve"> and</w:t>
      </w:r>
      <w:r w:rsidRPr="004F7643">
        <w:rPr>
          <w:rFonts w:eastAsia="Times New Roman" w:cstheme="minorHAnsi"/>
          <w:bCs/>
          <w:color w:val="333333"/>
          <w:sz w:val="24"/>
          <w:szCs w:val="24"/>
        </w:rPr>
        <w:t xml:space="preserve"> 12</w:t>
      </w:r>
      <w:r w:rsidRPr="004F7643">
        <w:rPr>
          <w:rFonts w:eastAsia="Times New Roman" w:cstheme="minorHAnsi"/>
          <w:bCs/>
          <w:color w:val="333333"/>
          <w:sz w:val="24"/>
          <w:szCs w:val="24"/>
          <w:vertAlign w:val="superscript"/>
        </w:rPr>
        <w:t>th</w:t>
      </w:r>
      <w:r w:rsidRPr="004F7643">
        <w:rPr>
          <w:rFonts w:eastAsia="Times New Roman" w:cstheme="minorHAnsi"/>
          <w:bCs/>
          <w:color w:val="333333"/>
          <w:sz w:val="24"/>
          <w:szCs w:val="24"/>
        </w:rPr>
        <w:t xml:space="preserve"> grade</w:t>
      </w:r>
      <w:r w:rsidR="00184E95">
        <w:rPr>
          <w:rFonts w:eastAsia="Times New Roman" w:cstheme="minorHAnsi"/>
          <w:bCs/>
          <w:color w:val="333333"/>
          <w:sz w:val="24"/>
          <w:szCs w:val="24"/>
        </w:rPr>
        <w:t>s</w:t>
      </w:r>
      <w:r w:rsidRPr="004F7643">
        <w:rPr>
          <w:rFonts w:eastAsia="Times New Roman" w:cstheme="minorHAnsi"/>
          <w:bCs/>
          <w:color w:val="333333"/>
          <w:sz w:val="24"/>
          <w:szCs w:val="24"/>
        </w:rPr>
        <w:t xml:space="preserve"> at my school ha</w:t>
      </w:r>
      <w:r w:rsidR="00184E95">
        <w:rPr>
          <w:rFonts w:eastAsia="Times New Roman" w:cstheme="minorHAnsi"/>
          <w:bCs/>
          <w:color w:val="333333"/>
          <w:sz w:val="24"/>
          <w:szCs w:val="24"/>
        </w:rPr>
        <w:t>ve</w:t>
      </w:r>
      <w:r w:rsidRPr="004F7643">
        <w:rPr>
          <w:rFonts w:eastAsia="Times New Roman" w:cstheme="minorHAnsi"/>
          <w:bCs/>
          <w:color w:val="333333"/>
          <w:sz w:val="24"/>
          <w:szCs w:val="24"/>
        </w:rPr>
        <w:t xml:space="preserve"> not yet met the new requirement but </w:t>
      </w:r>
      <w:r w:rsidR="00184E95" w:rsidRPr="004F7643">
        <w:rPr>
          <w:rFonts w:eastAsia="Times New Roman" w:cstheme="minorHAnsi"/>
          <w:bCs/>
          <w:color w:val="333333"/>
          <w:sz w:val="24"/>
          <w:szCs w:val="24"/>
        </w:rPr>
        <w:t>w</w:t>
      </w:r>
      <w:r w:rsidR="00184E95">
        <w:rPr>
          <w:rFonts w:eastAsia="Times New Roman" w:cstheme="minorHAnsi"/>
          <w:bCs/>
          <w:color w:val="333333"/>
          <w:sz w:val="24"/>
          <w:szCs w:val="24"/>
        </w:rPr>
        <w:t>ere</w:t>
      </w:r>
      <w:r w:rsidR="00184E95" w:rsidRPr="004F7643">
        <w:rPr>
          <w:rFonts w:eastAsia="Times New Roman" w:cstheme="minorHAnsi"/>
          <w:bCs/>
          <w:color w:val="333333"/>
          <w:sz w:val="24"/>
          <w:szCs w:val="24"/>
        </w:rPr>
        <w:t xml:space="preserve"> </w:t>
      </w:r>
      <w:r w:rsidRPr="004F7643">
        <w:rPr>
          <w:rFonts w:eastAsia="Times New Roman" w:cstheme="minorHAnsi"/>
          <w:bCs/>
          <w:color w:val="333333"/>
          <w:sz w:val="24"/>
          <w:szCs w:val="24"/>
        </w:rPr>
        <w:t>mistakenly thought to h</w:t>
      </w:r>
      <w:r w:rsidR="00CD789C">
        <w:rPr>
          <w:rFonts w:eastAsia="Times New Roman" w:cstheme="minorHAnsi"/>
          <w:bCs/>
          <w:color w:val="333333"/>
          <w:sz w:val="24"/>
          <w:szCs w:val="24"/>
        </w:rPr>
        <w:t>ave done so. What should I do?</w:t>
      </w:r>
      <w:r w:rsidR="00CD789C">
        <w:rPr>
          <w:rFonts w:eastAsia="Times New Roman" w:cstheme="minorHAnsi"/>
          <w:bCs/>
          <w:color w:val="333333"/>
          <w:sz w:val="24"/>
          <w:szCs w:val="24"/>
        </w:rPr>
        <w:tab/>
      </w:r>
      <w:r w:rsidR="00EB702E">
        <w:rPr>
          <w:rFonts w:eastAsia="Times New Roman" w:cstheme="minorHAnsi"/>
          <w:bCs/>
          <w:color w:val="333333"/>
          <w:sz w:val="24"/>
          <w:szCs w:val="24"/>
        </w:rPr>
        <w:t>5</w:t>
      </w:r>
    </w:p>
    <w:p w14:paraId="7BC3DEFC" w14:textId="464571E4" w:rsidR="00445253" w:rsidRPr="004F7643" w:rsidRDefault="00445253"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4F7643">
        <w:rPr>
          <w:rFonts w:eastAsia="Times New Roman" w:cstheme="minorHAnsi"/>
          <w:bCs/>
          <w:color w:val="333333"/>
          <w:sz w:val="24"/>
          <w:szCs w:val="24"/>
        </w:rPr>
        <w:t xml:space="preserve">What vaccines are necessary to meet the </w:t>
      </w:r>
      <w:r w:rsidR="00C75F89">
        <w:rPr>
          <w:rFonts w:eastAsia="Times New Roman" w:cstheme="minorHAnsi"/>
          <w:bCs/>
          <w:color w:val="333333"/>
          <w:sz w:val="24"/>
          <w:szCs w:val="24"/>
        </w:rPr>
        <w:t>11</w:t>
      </w:r>
      <w:r w:rsidR="00C75F89" w:rsidRPr="004F7643">
        <w:rPr>
          <w:rFonts w:eastAsia="Times New Roman" w:cstheme="minorHAnsi"/>
          <w:bCs/>
          <w:color w:val="333333"/>
          <w:sz w:val="24"/>
          <w:szCs w:val="24"/>
          <w:vertAlign w:val="superscript"/>
        </w:rPr>
        <w:t>th</w:t>
      </w:r>
      <w:r w:rsidR="00C75F89">
        <w:rPr>
          <w:rFonts w:eastAsia="Times New Roman" w:cstheme="minorHAnsi"/>
          <w:bCs/>
          <w:color w:val="333333"/>
          <w:sz w:val="24"/>
          <w:szCs w:val="24"/>
        </w:rPr>
        <w:t xml:space="preserve"> </w:t>
      </w:r>
      <w:r w:rsidR="00617386">
        <w:rPr>
          <w:rFonts w:eastAsia="Times New Roman" w:cstheme="minorHAnsi"/>
          <w:bCs/>
          <w:color w:val="333333"/>
          <w:sz w:val="24"/>
          <w:szCs w:val="24"/>
        </w:rPr>
        <w:t>grade vaccination</w:t>
      </w:r>
      <w:r w:rsidR="005C67E8">
        <w:rPr>
          <w:rFonts w:eastAsia="Times New Roman" w:cstheme="minorHAnsi"/>
          <w:bCs/>
          <w:color w:val="333333"/>
          <w:sz w:val="24"/>
          <w:szCs w:val="24"/>
        </w:rPr>
        <w:t xml:space="preserve"> </w:t>
      </w:r>
      <w:r w:rsidR="00CD789C">
        <w:rPr>
          <w:rFonts w:eastAsia="Times New Roman" w:cstheme="minorHAnsi"/>
          <w:bCs/>
          <w:color w:val="333333"/>
          <w:sz w:val="24"/>
          <w:szCs w:val="24"/>
        </w:rPr>
        <w:t>requirement?</w:t>
      </w:r>
      <w:r w:rsidR="00CD789C">
        <w:rPr>
          <w:rFonts w:eastAsia="Times New Roman" w:cstheme="minorHAnsi"/>
          <w:bCs/>
          <w:color w:val="333333"/>
          <w:sz w:val="24"/>
          <w:szCs w:val="24"/>
        </w:rPr>
        <w:tab/>
      </w:r>
      <w:r w:rsidR="00EB702E">
        <w:rPr>
          <w:rFonts w:eastAsia="Times New Roman" w:cstheme="minorHAnsi"/>
          <w:bCs/>
          <w:color w:val="333333"/>
          <w:sz w:val="24"/>
          <w:szCs w:val="24"/>
        </w:rPr>
        <w:t>5</w:t>
      </w:r>
    </w:p>
    <w:p w14:paraId="244E72AB" w14:textId="0634F5EF" w:rsidR="00445253" w:rsidRPr="004F7643" w:rsidRDefault="00445253"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4F7643">
        <w:rPr>
          <w:rFonts w:eastAsia="Times New Roman" w:cstheme="minorHAnsi"/>
          <w:bCs/>
          <w:color w:val="333333"/>
          <w:sz w:val="24"/>
          <w:szCs w:val="24"/>
        </w:rPr>
        <w:t xml:space="preserve">What if a student received a </w:t>
      </w:r>
      <w:r w:rsidR="00C75F89">
        <w:rPr>
          <w:rFonts w:eastAsia="Times New Roman" w:cstheme="minorHAnsi"/>
          <w:bCs/>
          <w:color w:val="333333"/>
          <w:sz w:val="24"/>
          <w:szCs w:val="24"/>
        </w:rPr>
        <w:t>MCV4</w:t>
      </w:r>
      <w:r w:rsidR="00C75F89" w:rsidRPr="004F7643">
        <w:rPr>
          <w:rFonts w:eastAsia="Times New Roman" w:cstheme="minorHAnsi"/>
          <w:bCs/>
          <w:color w:val="333333"/>
          <w:sz w:val="24"/>
          <w:szCs w:val="24"/>
        </w:rPr>
        <w:t xml:space="preserve"> </w:t>
      </w:r>
      <w:r w:rsidRPr="004F7643">
        <w:rPr>
          <w:rFonts w:eastAsia="Times New Roman" w:cstheme="minorHAnsi"/>
          <w:bCs/>
          <w:color w:val="333333"/>
          <w:sz w:val="24"/>
          <w:szCs w:val="24"/>
        </w:rPr>
        <w:t xml:space="preserve">booster shot prior to their </w:t>
      </w:r>
      <w:r w:rsidR="00C75F89">
        <w:rPr>
          <w:rFonts w:eastAsia="Times New Roman" w:cstheme="minorHAnsi"/>
          <w:bCs/>
          <w:color w:val="333333"/>
          <w:sz w:val="24"/>
          <w:szCs w:val="24"/>
        </w:rPr>
        <w:t>16</w:t>
      </w:r>
      <w:r w:rsidR="00C75F89" w:rsidRPr="004F7643">
        <w:rPr>
          <w:rFonts w:eastAsia="Times New Roman" w:cstheme="minorHAnsi"/>
          <w:bCs/>
          <w:color w:val="333333"/>
          <w:sz w:val="24"/>
          <w:szCs w:val="24"/>
          <w:vertAlign w:val="superscript"/>
        </w:rPr>
        <w:t>th</w:t>
      </w:r>
      <w:r w:rsidR="00C75F89">
        <w:rPr>
          <w:rFonts w:eastAsia="Times New Roman" w:cstheme="minorHAnsi"/>
          <w:bCs/>
          <w:color w:val="333333"/>
          <w:sz w:val="24"/>
          <w:szCs w:val="24"/>
        </w:rPr>
        <w:t xml:space="preserve"> </w:t>
      </w:r>
      <w:r w:rsidR="00CD789C">
        <w:rPr>
          <w:rFonts w:eastAsia="Times New Roman" w:cstheme="minorHAnsi"/>
          <w:bCs/>
          <w:color w:val="333333"/>
          <w:sz w:val="24"/>
          <w:szCs w:val="24"/>
        </w:rPr>
        <w:t>birthday?</w:t>
      </w:r>
      <w:r w:rsidR="00CD789C">
        <w:rPr>
          <w:rFonts w:eastAsia="Times New Roman" w:cstheme="minorHAnsi"/>
          <w:bCs/>
          <w:color w:val="333333"/>
          <w:sz w:val="24"/>
          <w:szCs w:val="24"/>
        </w:rPr>
        <w:tab/>
      </w:r>
      <w:r w:rsidR="00EB702E">
        <w:rPr>
          <w:rFonts w:eastAsia="Times New Roman" w:cstheme="minorHAnsi"/>
          <w:bCs/>
          <w:color w:val="333333"/>
          <w:sz w:val="24"/>
          <w:szCs w:val="24"/>
        </w:rPr>
        <w:t>6</w:t>
      </w:r>
    </w:p>
    <w:p w14:paraId="68999CC6" w14:textId="0D53A85C" w:rsidR="00184E95" w:rsidRPr="004F7643" w:rsidRDefault="00445253"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4F7643">
        <w:rPr>
          <w:rFonts w:eastAsia="Times New Roman" w:cstheme="minorHAnsi"/>
          <w:bCs/>
          <w:color w:val="333333"/>
          <w:sz w:val="24"/>
          <w:szCs w:val="24"/>
        </w:rPr>
        <w:t xml:space="preserve">What </w:t>
      </w:r>
      <w:r w:rsidR="00C75F89">
        <w:rPr>
          <w:rFonts w:eastAsia="Times New Roman" w:cstheme="minorHAnsi"/>
          <w:bCs/>
          <w:color w:val="333333"/>
          <w:sz w:val="24"/>
          <w:szCs w:val="24"/>
        </w:rPr>
        <w:t xml:space="preserve">happens </w:t>
      </w:r>
      <w:r w:rsidR="00184E95">
        <w:rPr>
          <w:rFonts w:eastAsia="Times New Roman" w:cstheme="minorHAnsi"/>
          <w:bCs/>
          <w:color w:val="333333"/>
          <w:sz w:val="24"/>
          <w:szCs w:val="24"/>
        </w:rPr>
        <w:t xml:space="preserve">if </w:t>
      </w:r>
      <w:r w:rsidR="00184E95" w:rsidRPr="004F7643">
        <w:rPr>
          <w:rFonts w:eastAsia="Times New Roman" w:cstheme="minorHAnsi"/>
          <w:bCs/>
          <w:color w:val="333333"/>
          <w:sz w:val="24"/>
          <w:szCs w:val="24"/>
        </w:rPr>
        <w:t>a</w:t>
      </w:r>
      <w:r w:rsidRPr="004F7643">
        <w:rPr>
          <w:rFonts w:eastAsia="Times New Roman" w:cstheme="minorHAnsi"/>
          <w:bCs/>
          <w:color w:val="333333"/>
          <w:sz w:val="24"/>
          <w:szCs w:val="24"/>
        </w:rPr>
        <w:t xml:space="preserve"> student </w:t>
      </w:r>
      <w:r w:rsidR="00C75F89">
        <w:rPr>
          <w:rFonts w:eastAsia="Times New Roman" w:cstheme="minorHAnsi"/>
          <w:bCs/>
          <w:color w:val="333333"/>
          <w:sz w:val="24"/>
          <w:szCs w:val="24"/>
        </w:rPr>
        <w:t>enters 11</w:t>
      </w:r>
      <w:r w:rsidR="00C75F89" w:rsidRPr="008D79FD">
        <w:rPr>
          <w:rFonts w:eastAsia="Times New Roman" w:cstheme="minorHAnsi"/>
          <w:bCs/>
          <w:color w:val="333333"/>
          <w:sz w:val="24"/>
          <w:szCs w:val="24"/>
          <w:vertAlign w:val="superscript"/>
        </w:rPr>
        <w:t>th</w:t>
      </w:r>
      <w:r w:rsidR="00C75F89">
        <w:rPr>
          <w:rFonts w:eastAsia="Times New Roman" w:cstheme="minorHAnsi"/>
          <w:bCs/>
          <w:color w:val="333333"/>
          <w:sz w:val="24"/>
          <w:szCs w:val="24"/>
        </w:rPr>
        <w:t xml:space="preserve"> grade prior to their 16</w:t>
      </w:r>
      <w:r w:rsidR="00C75F89" w:rsidRPr="008D79FD">
        <w:rPr>
          <w:rFonts w:eastAsia="Times New Roman" w:cstheme="minorHAnsi"/>
          <w:bCs/>
          <w:color w:val="333333"/>
          <w:sz w:val="24"/>
          <w:szCs w:val="24"/>
          <w:vertAlign w:val="superscript"/>
        </w:rPr>
        <w:t>th</w:t>
      </w:r>
      <w:r w:rsidR="00C75F89">
        <w:rPr>
          <w:rFonts w:eastAsia="Times New Roman" w:cstheme="minorHAnsi"/>
          <w:bCs/>
          <w:color w:val="333333"/>
          <w:sz w:val="24"/>
          <w:szCs w:val="24"/>
        </w:rPr>
        <w:t xml:space="preserve"> birthday and </w:t>
      </w:r>
      <w:r w:rsidR="00D801E8">
        <w:rPr>
          <w:rFonts w:eastAsia="Times New Roman" w:cstheme="minorHAnsi"/>
          <w:bCs/>
          <w:color w:val="333333"/>
          <w:sz w:val="24"/>
          <w:szCs w:val="24"/>
        </w:rPr>
        <w:t>will not turn 16 years during their 11</w:t>
      </w:r>
      <w:r w:rsidR="00D801E8" w:rsidRPr="008D79FD">
        <w:rPr>
          <w:rFonts w:eastAsia="Times New Roman" w:cstheme="minorHAnsi"/>
          <w:bCs/>
          <w:color w:val="333333"/>
          <w:sz w:val="24"/>
          <w:szCs w:val="24"/>
          <w:vertAlign w:val="superscript"/>
        </w:rPr>
        <w:t>th</w:t>
      </w:r>
      <w:r w:rsidR="00D801E8">
        <w:rPr>
          <w:rFonts w:eastAsia="Times New Roman" w:cstheme="minorHAnsi"/>
          <w:bCs/>
          <w:color w:val="333333"/>
          <w:sz w:val="24"/>
          <w:szCs w:val="24"/>
        </w:rPr>
        <w:t xml:space="preserve"> grade year?</w:t>
      </w:r>
      <w:r w:rsidR="00CD789C">
        <w:rPr>
          <w:rFonts w:eastAsia="Times New Roman" w:cstheme="minorHAnsi"/>
          <w:bCs/>
          <w:color w:val="333333"/>
          <w:sz w:val="24"/>
          <w:szCs w:val="24"/>
        </w:rPr>
        <w:tab/>
      </w:r>
      <w:r w:rsidR="00EB702E">
        <w:rPr>
          <w:rFonts w:eastAsia="Times New Roman" w:cstheme="minorHAnsi"/>
          <w:bCs/>
          <w:color w:val="333333"/>
          <w:sz w:val="24"/>
          <w:szCs w:val="24"/>
        </w:rPr>
        <w:t>6</w:t>
      </w:r>
    </w:p>
    <w:p w14:paraId="6B4955C0" w14:textId="77777777" w:rsidR="00184E95" w:rsidRPr="005E69CF" w:rsidRDefault="00184E95" w:rsidP="005E69CF">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sidRPr="005E69CF">
        <w:rPr>
          <w:rFonts w:eastAsia="Times New Roman" w:cstheme="minorHAnsi"/>
          <w:bCs/>
          <w:color w:val="333333"/>
          <w:sz w:val="24"/>
          <w:szCs w:val="24"/>
        </w:rPr>
        <w:t>Do we need to reprint certificates for students who are 15 years old entering the 11th grade, but will turn 16 years old before the end of the school year?</w:t>
      </w:r>
    </w:p>
    <w:p w14:paraId="04476182" w14:textId="5852FAC8" w:rsidR="004F7643" w:rsidRP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sidRPr="004F7643">
        <w:rPr>
          <w:rFonts w:eastAsia="Times New Roman" w:cstheme="minorHAnsi"/>
          <w:bCs/>
          <w:color w:val="333333"/>
          <w:sz w:val="24"/>
          <w:szCs w:val="24"/>
        </w:rPr>
        <w:t xml:space="preserve">Instead of getting a </w:t>
      </w:r>
      <w:r w:rsidR="00AA3C48">
        <w:rPr>
          <w:rFonts w:eastAsia="Times New Roman" w:cstheme="minorHAnsi"/>
          <w:bCs/>
          <w:color w:val="333333"/>
          <w:sz w:val="24"/>
          <w:szCs w:val="24"/>
        </w:rPr>
        <w:t>MCV4 vaccine</w:t>
      </w:r>
      <w:r w:rsidR="00562595" w:rsidRPr="008D79FD">
        <w:rPr>
          <w:rFonts w:eastAsia="Times New Roman" w:cstheme="minorHAnsi"/>
          <w:bCs/>
          <w:color w:val="333333"/>
          <w:sz w:val="24"/>
          <w:szCs w:val="24"/>
        </w:rPr>
        <w:t xml:space="preserve"> to meet the requirement, can a student get a blood test to check for protection (immunity) against meningitis?</w:t>
      </w:r>
      <w:r w:rsidR="00CD789C">
        <w:rPr>
          <w:rFonts w:eastAsia="Times New Roman" w:cstheme="minorHAnsi"/>
          <w:bCs/>
          <w:color w:val="333333"/>
          <w:sz w:val="24"/>
          <w:szCs w:val="24"/>
        </w:rPr>
        <w:tab/>
      </w:r>
      <w:r w:rsidR="00EB702E">
        <w:rPr>
          <w:rFonts w:eastAsia="Times New Roman" w:cstheme="minorHAnsi"/>
          <w:bCs/>
          <w:color w:val="333333"/>
          <w:sz w:val="24"/>
          <w:szCs w:val="24"/>
        </w:rPr>
        <w:t>6</w:t>
      </w:r>
    </w:p>
    <w:p w14:paraId="41747824" w14:textId="1F1AB286" w:rsidR="004F7643" w:rsidRP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sidRPr="004F7643">
        <w:rPr>
          <w:rFonts w:eastAsia="Times New Roman" w:cstheme="minorHAnsi"/>
          <w:bCs/>
          <w:color w:val="333333"/>
          <w:sz w:val="24"/>
          <w:szCs w:val="24"/>
        </w:rPr>
        <w:t xml:space="preserve">What if a student received </w:t>
      </w:r>
      <w:r w:rsidR="00A072EC">
        <w:rPr>
          <w:rFonts w:eastAsia="Times New Roman" w:cstheme="minorHAnsi"/>
          <w:bCs/>
          <w:color w:val="333333"/>
          <w:sz w:val="24"/>
          <w:szCs w:val="24"/>
        </w:rPr>
        <w:t>one dose of</w:t>
      </w:r>
      <w:r w:rsidR="00A072EC" w:rsidRPr="004F7643">
        <w:rPr>
          <w:rFonts w:eastAsia="Times New Roman" w:cstheme="minorHAnsi"/>
          <w:bCs/>
          <w:color w:val="333333"/>
          <w:sz w:val="24"/>
          <w:szCs w:val="24"/>
        </w:rPr>
        <w:t xml:space="preserve"> </w:t>
      </w:r>
      <w:r w:rsidR="009C6455">
        <w:rPr>
          <w:rFonts w:eastAsia="Times New Roman" w:cstheme="minorHAnsi"/>
          <w:bCs/>
          <w:color w:val="333333"/>
          <w:sz w:val="24"/>
          <w:szCs w:val="24"/>
        </w:rPr>
        <w:t xml:space="preserve">the </w:t>
      </w:r>
      <w:r w:rsidR="00AA3C48">
        <w:rPr>
          <w:rFonts w:eastAsia="Times New Roman" w:cstheme="minorHAnsi"/>
          <w:bCs/>
          <w:color w:val="333333"/>
          <w:sz w:val="24"/>
          <w:szCs w:val="24"/>
        </w:rPr>
        <w:t xml:space="preserve">MCV4 vaccine </w:t>
      </w:r>
      <w:r w:rsidR="00A072EC">
        <w:rPr>
          <w:rFonts w:eastAsia="Times New Roman" w:cstheme="minorHAnsi"/>
          <w:bCs/>
          <w:color w:val="333333"/>
          <w:sz w:val="24"/>
          <w:szCs w:val="24"/>
        </w:rPr>
        <w:t>after</w:t>
      </w:r>
      <w:r w:rsidR="00A072EC" w:rsidRPr="004F7643">
        <w:rPr>
          <w:rFonts w:eastAsia="Times New Roman" w:cstheme="minorHAnsi"/>
          <w:bCs/>
          <w:color w:val="333333"/>
          <w:sz w:val="24"/>
          <w:szCs w:val="24"/>
        </w:rPr>
        <w:t xml:space="preserve"> </w:t>
      </w:r>
      <w:r w:rsidR="004F7643" w:rsidRPr="004F7643">
        <w:rPr>
          <w:rFonts w:eastAsia="Times New Roman" w:cstheme="minorHAnsi"/>
          <w:bCs/>
          <w:color w:val="333333"/>
          <w:sz w:val="24"/>
          <w:szCs w:val="24"/>
        </w:rPr>
        <w:t xml:space="preserve">their </w:t>
      </w:r>
      <w:r w:rsidR="00A072EC">
        <w:rPr>
          <w:rFonts w:eastAsia="Times New Roman" w:cstheme="minorHAnsi"/>
          <w:bCs/>
          <w:color w:val="333333"/>
          <w:sz w:val="24"/>
          <w:szCs w:val="24"/>
        </w:rPr>
        <w:t>16</w:t>
      </w:r>
      <w:r w:rsidR="00A072EC" w:rsidRPr="004F7643">
        <w:rPr>
          <w:rFonts w:eastAsia="Times New Roman" w:cstheme="minorHAnsi"/>
          <w:bCs/>
          <w:color w:val="333333"/>
          <w:sz w:val="24"/>
          <w:szCs w:val="24"/>
          <w:vertAlign w:val="superscript"/>
        </w:rPr>
        <w:t>th</w:t>
      </w:r>
      <w:r w:rsidR="00A072EC">
        <w:rPr>
          <w:rFonts w:eastAsia="Times New Roman" w:cstheme="minorHAnsi"/>
          <w:bCs/>
          <w:color w:val="333333"/>
          <w:sz w:val="24"/>
          <w:szCs w:val="24"/>
        </w:rPr>
        <w:t xml:space="preserve"> </w:t>
      </w:r>
      <w:r w:rsidR="00CD789C">
        <w:rPr>
          <w:rFonts w:eastAsia="Times New Roman" w:cstheme="minorHAnsi"/>
          <w:bCs/>
          <w:color w:val="333333"/>
          <w:sz w:val="24"/>
          <w:szCs w:val="24"/>
        </w:rPr>
        <w:t>birthday</w:t>
      </w:r>
      <w:r w:rsidR="00A072EC">
        <w:rPr>
          <w:rFonts w:eastAsia="Times New Roman" w:cstheme="minorHAnsi"/>
          <w:bCs/>
          <w:color w:val="333333"/>
          <w:sz w:val="24"/>
          <w:szCs w:val="24"/>
        </w:rPr>
        <w:t>; do they still need an additional dose</w:t>
      </w:r>
      <w:r w:rsidR="00CD789C">
        <w:rPr>
          <w:rFonts w:eastAsia="Times New Roman" w:cstheme="minorHAnsi"/>
          <w:bCs/>
          <w:color w:val="333333"/>
          <w:sz w:val="24"/>
          <w:szCs w:val="24"/>
        </w:rPr>
        <w:t>?</w:t>
      </w:r>
      <w:r w:rsidR="00CD789C">
        <w:rPr>
          <w:rFonts w:eastAsia="Times New Roman" w:cstheme="minorHAnsi"/>
          <w:bCs/>
          <w:color w:val="333333"/>
          <w:sz w:val="24"/>
          <w:szCs w:val="24"/>
        </w:rPr>
        <w:tab/>
      </w:r>
      <w:r w:rsidR="00EB702E">
        <w:rPr>
          <w:rFonts w:eastAsia="Times New Roman" w:cstheme="minorHAnsi"/>
          <w:bCs/>
          <w:color w:val="333333"/>
          <w:sz w:val="24"/>
          <w:szCs w:val="24"/>
        </w:rPr>
        <w:t>6</w:t>
      </w:r>
    </w:p>
    <w:p w14:paraId="2C31D499" w14:textId="6BB8E11B" w:rsidR="004F7643" w:rsidRP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sidRPr="004F7643">
        <w:rPr>
          <w:rFonts w:eastAsia="Times New Roman" w:cstheme="minorHAnsi"/>
          <w:bCs/>
          <w:color w:val="333333"/>
          <w:sz w:val="24"/>
          <w:szCs w:val="24"/>
        </w:rPr>
        <w:t>What if a student had men</w:t>
      </w:r>
      <w:r w:rsidR="00CD789C">
        <w:rPr>
          <w:rFonts w:eastAsia="Times New Roman" w:cstheme="minorHAnsi"/>
          <w:bCs/>
          <w:color w:val="333333"/>
          <w:sz w:val="24"/>
          <w:szCs w:val="24"/>
        </w:rPr>
        <w:t>ingitis as an infant or child</w:t>
      </w:r>
      <w:r w:rsidR="009C6455">
        <w:rPr>
          <w:rFonts w:eastAsia="Times New Roman" w:cstheme="minorHAnsi"/>
          <w:bCs/>
          <w:color w:val="333333"/>
          <w:sz w:val="24"/>
          <w:szCs w:val="24"/>
        </w:rPr>
        <w:t>;</w:t>
      </w:r>
      <w:r w:rsidR="00A072EC">
        <w:rPr>
          <w:rFonts w:eastAsia="Times New Roman" w:cstheme="minorHAnsi"/>
          <w:bCs/>
          <w:color w:val="333333"/>
          <w:sz w:val="24"/>
          <w:szCs w:val="24"/>
        </w:rPr>
        <w:t xml:space="preserve"> will they still need to receive the vaccine</w:t>
      </w:r>
      <w:r w:rsidR="00CD789C">
        <w:rPr>
          <w:rFonts w:eastAsia="Times New Roman" w:cstheme="minorHAnsi"/>
          <w:bCs/>
          <w:color w:val="333333"/>
          <w:sz w:val="24"/>
          <w:szCs w:val="24"/>
        </w:rPr>
        <w:t>?</w:t>
      </w:r>
      <w:r w:rsidR="00CD789C">
        <w:rPr>
          <w:rFonts w:eastAsia="Times New Roman" w:cstheme="minorHAnsi"/>
          <w:bCs/>
          <w:color w:val="333333"/>
          <w:sz w:val="24"/>
          <w:szCs w:val="24"/>
        </w:rPr>
        <w:tab/>
      </w:r>
      <w:r w:rsidR="00EB702E">
        <w:rPr>
          <w:rFonts w:eastAsia="Times New Roman" w:cstheme="minorHAnsi"/>
          <w:bCs/>
          <w:color w:val="333333"/>
          <w:sz w:val="24"/>
          <w:szCs w:val="24"/>
        </w:rPr>
        <w:t>6</w:t>
      </w:r>
    </w:p>
    <w:p w14:paraId="64814FE7" w14:textId="77777777" w:rsidR="006421D4"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p>
    <w:p w14:paraId="4FE33D1D" w14:textId="77777777" w:rsidR="00E975B9" w:rsidRDefault="00E975B9"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r>
        <w:rPr>
          <w:rFonts w:eastAsia="Times New Roman" w:cstheme="minorHAnsi"/>
          <w:b/>
          <w:bCs/>
          <w:color w:val="333333"/>
          <w:sz w:val="24"/>
          <w:szCs w:val="24"/>
        </w:rPr>
        <w:t>Talking to Parents/Caregivers</w:t>
      </w:r>
    </w:p>
    <w:p w14:paraId="5BAC6676" w14:textId="77777777" w:rsidR="006421D4" w:rsidRPr="00E975B9" w:rsidRDefault="006421D4"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p>
    <w:p w14:paraId="7FE3B067" w14:textId="6027A68E" w:rsidR="004F7643" w:rsidRP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sidRPr="004F7643">
        <w:rPr>
          <w:rFonts w:eastAsia="Times New Roman" w:cstheme="minorHAnsi"/>
          <w:bCs/>
          <w:color w:val="333333"/>
          <w:sz w:val="24"/>
          <w:szCs w:val="24"/>
        </w:rPr>
        <w:t xml:space="preserve">What are the diseases </w:t>
      </w:r>
      <w:r w:rsidR="00CD789C">
        <w:rPr>
          <w:rFonts w:eastAsia="Times New Roman" w:cstheme="minorHAnsi"/>
          <w:bCs/>
          <w:color w:val="333333"/>
          <w:sz w:val="24"/>
          <w:szCs w:val="24"/>
        </w:rPr>
        <w:t xml:space="preserve">the </w:t>
      </w:r>
      <w:r w:rsidR="00AA3C48">
        <w:rPr>
          <w:rFonts w:eastAsia="Times New Roman" w:cstheme="minorHAnsi"/>
          <w:bCs/>
          <w:color w:val="333333"/>
          <w:sz w:val="24"/>
          <w:szCs w:val="24"/>
        </w:rPr>
        <w:t>MCV4</w:t>
      </w:r>
      <w:r w:rsidR="00DC765C">
        <w:rPr>
          <w:rFonts w:eastAsia="Times New Roman" w:cstheme="minorHAnsi"/>
          <w:bCs/>
          <w:color w:val="333333"/>
          <w:sz w:val="24"/>
          <w:szCs w:val="24"/>
        </w:rPr>
        <w:t xml:space="preserve"> vaccine</w:t>
      </w:r>
      <w:r w:rsidR="00CD789C">
        <w:rPr>
          <w:rFonts w:eastAsia="Times New Roman" w:cstheme="minorHAnsi"/>
          <w:bCs/>
          <w:color w:val="333333"/>
          <w:sz w:val="24"/>
          <w:szCs w:val="24"/>
        </w:rPr>
        <w:t xml:space="preserve"> </w:t>
      </w:r>
      <w:r w:rsidR="008D76BF">
        <w:rPr>
          <w:rFonts w:eastAsia="Times New Roman" w:cstheme="minorHAnsi"/>
          <w:bCs/>
          <w:color w:val="333333"/>
          <w:sz w:val="24"/>
          <w:szCs w:val="24"/>
        </w:rPr>
        <w:t>protect against</w:t>
      </w:r>
      <w:r w:rsidR="00CD789C">
        <w:rPr>
          <w:rFonts w:eastAsia="Times New Roman" w:cstheme="minorHAnsi"/>
          <w:bCs/>
          <w:color w:val="333333"/>
          <w:sz w:val="24"/>
          <w:szCs w:val="24"/>
        </w:rPr>
        <w:t>?</w:t>
      </w:r>
      <w:r w:rsidR="00CD789C">
        <w:rPr>
          <w:rFonts w:eastAsia="Times New Roman" w:cstheme="minorHAnsi"/>
          <w:bCs/>
          <w:color w:val="333333"/>
          <w:sz w:val="24"/>
          <w:szCs w:val="24"/>
        </w:rPr>
        <w:tab/>
      </w:r>
      <w:r w:rsidR="00EB702E">
        <w:rPr>
          <w:rFonts w:eastAsia="Times New Roman" w:cstheme="minorHAnsi"/>
          <w:bCs/>
          <w:color w:val="333333"/>
          <w:sz w:val="24"/>
          <w:szCs w:val="24"/>
        </w:rPr>
        <w:t>7</w:t>
      </w:r>
    </w:p>
    <w:p w14:paraId="13AC24EE" w14:textId="6735A1E4"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Where</w:t>
      </w:r>
      <w:r w:rsidR="00D81852">
        <w:rPr>
          <w:rFonts w:eastAsia="Times New Roman" w:cstheme="minorHAnsi"/>
          <w:bCs/>
          <w:color w:val="333333"/>
          <w:sz w:val="24"/>
          <w:szCs w:val="24"/>
        </w:rPr>
        <w:t xml:space="preserve"> can a student get vaccinated?</w:t>
      </w:r>
      <w:r w:rsidR="00D81852">
        <w:rPr>
          <w:rFonts w:eastAsia="Times New Roman" w:cstheme="minorHAnsi"/>
          <w:bCs/>
          <w:color w:val="333333"/>
          <w:sz w:val="24"/>
          <w:szCs w:val="24"/>
        </w:rPr>
        <w:tab/>
      </w:r>
      <w:r w:rsidR="00BA141E">
        <w:rPr>
          <w:rFonts w:eastAsia="Times New Roman" w:cstheme="minorHAnsi"/>
          <w:bCs/>
          <w:color w:val="333333"/>
          <w:sz w:val="24"/>
          <w:szCs w:val="24"/>
        </w:rPr>
        <w:t>7</w:t>
      </w:r>
    </w:p>
    <w:p w14:paraId="4E116A12" w14:textId="0F908771"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 xml:space="preserve">Are there other </w:t>
      </w:r>
      <w:r w:rsidR="00546B98">
        <w:rPr>
          <w:rFonts w:eastAsia="Times New Roman" w:cstheme="minorHAnsi"/>
          <w:bCs/>
          <w:color w:val="333333"/>
          <w:sz w:val="24"/>
          <w:szCs w:val="24"/>
        </w:rPr>
        <w:t xml:space="preserve">vaccines </w:t>
      </w:r>
      <w:r w:rsidR="004F7643">
        <w:rPr>
          <w:rFonts w:eastAsia="Times New Roman" w:cstheme="minorHAnsi"/>
          <w:bCs/>
          <w:color w:val="333333"/>
          <w:sz w:val="24"/>
          <w:szCs w:val="24"/>
        </w:rPr>
        <w:t>recommended for</w:t>
      </w:r>
      <w:r w:rsidR="00D81852">
        <w:rPr>
          <w:rFonts w:eastAsia="Times New Roman" w:cstheme="minorHAnsi"/>
          <w:bCs/>
          <w:color w:val="333333"/>
          <w:sz w:val="24"/>
          <w:szCs w:val="24"/>
        </w:rPr>
        <w:t xml:space="preserve"> preteen</w:t>
      </w:r>
      <w:r w:rsidR="00546B98">
        <w:rPr>
          <w:rFonts w:eastAsia="Times New Roman" w:cstheme="minorHAnsi"/>
          <w:bCs/>
          <w:color w:val="333333"/>
          <w:sz w:val="24"/>
          <w:szCs w:val="24"/>
        </w:rPr>
        <w:t>s</w:t>
      </w:r>
      <w:r w:rsidR="00D81852">
        <w:rPr>
          <w:rFonts w:eastAsia="Times New Roman" w:cstheme="minorHAnsi"/>
          <w:bCs/>
          <w:color w:val="333333"/>
          <w:sz w:val="24"/>
          <w:szCs w:val="24"/>
        </w:rPr>
        <w:t xml:space="preserve"> and teen</w:t>
      </w:r>
      <w:r w:rsidR="00546B98">
        <w:rPr>
          <w:rFonts w:eastAsia="Times New Roman" w:cstheme="minorHAnsi"/>
          <w:bCs/>
          <w:color w:val="333333"/>
          <w:sz w:val="24"/>
          <w:szCs w:val="24"/>
        </w:rPr>
        <w:t>s</w:t>
      </w:r>
      <w:r w:rsidR="00D81852">
        <w:rPr>
          <w:rFonts w:eastAsia="Times New Roman" w:cstheme="minorHAnsi"/>
          <w:bCs/>
          <w:color w:val="333333"/>
          <w:sz w:val="24"/>
          <w:szCs w:val="24"/>
        </w:rPr>
        <w:t>?</w:t>
      </w:r>
      <w:r w:rsidR="00D81852">
        <w:rPr>
          <w:rFonts w:eastAsia="Times New Roman" w:cstheme="minorHAnsi"/>
          <w:bCs/>
          <w:color w:val="333333"/>
          <w:sz w:val="24"/>
          <w:szCs w:val="24"/>
        </w:rPr>
        <w:tab/>
      </w:r>
      <w:r w:rsidR="00BA141E">
        <w:rPr>
          <w:rFonts w:eastAsia="Times New Roman" w:cstheme="minorHAnsi"/>
          <w:bCs/>
          <w:color w:val="333333"/>
          <w:sz w:val="24"/>
          <w:szCs w:val="24"/>
        </w:rPr>
        <w:t>7</w:t>
      </w:r>
    </w:p>
    <w:p w14:paraId="22601EE3" w14:textId="36A8A4D6"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 xml:space="preserve">When should children get vaccinated with the </w:t>
      </w:r>
      <w:r w:rsidR="00885F67">
        <w:rPr>
          <w:rFonts w:eastAsia="Times New Roman" w:cstheme="minorHAnsi"/>
          <w:bCs/>
          <w:color w:val="333333"/>
          <w:sz w:val="24"/>
          <w:szCs w:val="24"/>
        </w:rPr>
        <w:t>MCV4 vaccine</w:t>
      </w:r>
      <w:r w:rsidR="00D81852">
        <w:rPr>
          <w:rFonts w:eastAsia="Times New Roman" w:cstheme="minorHAnsi"/>
          <w:bCs/>
          <w:color w:val="333333"/>
          <w:sz w:val="24"/>
          <w:szCs w:val="24"/>
        </w:rPr>
        <w:t xml:space="preserve">? </w:t>
      </w:r>
      <w:r w:rsidR="00D81852">
        <w:rPr>
          <w:rFonts w:eastAsia="Times New Roman" w:cstheme="minorHAnsi"/>
          <w:bCs/>
          <w:color w:val="333333"/>
          <w:sz w:val="24"/>
          <w:szCs w:val="24"/>
        </w:rPr>
        <w:tab/>
      </w:r>
      <w:r w:rsidR="00BA141E">
        <w:rPr>
          <w:rFonts w:eastAsia="Times New Roman" w:cstheme="minorHAnsi"/>
          <w:bCs/>
          <w:color w:val="333333"/>
          <w:sz w:val="24"/>
          <w:szCs w:val="24"/>
        </w:rPr>
        <w:t>7</w:t>
      </w:r>
    </w:p>
    <w:p w14:paraId="5C8DC25B" w14:textId="7EC874B7"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003BD4">
        <w:rPr>
          <w:rFonts w:eastAsia="Times New Roman" w:cstheme="minorHAnsi"/>
          <w:bCs/>
          <w:color w:val="333333"/>
          <w:sz w:val="24"/>
          <w:szCs w:val="24"/>
        </w:rPr>
        <w:t xml:space="preserve">Why should children </w:t>
      </w:r>
      <w:r w:rsidR="004F7643">
        <w:rPr>
          <w:rFonts w:eastAsia="Times New Roman" w:cstheme="minorHAnsi"/>
          <w:bCs/>
          <w:color w:val="333333"/>
          <w:sz w:val="24"/>
          <w:szCs w:val="24"/>
        </w:rPr>
        <w:t>get vaccinated w</w:t>
      </w:r>
      <w:r w:rsidR="00D81852">
        <w:rPr>
          <w:rFonts w:eastAsia="Times New Roman" w:cstheme="minorHAnsi"/>
          <w:bCs/>
          <w:color w:val="333333"/>
          <w:sz w:val="24"/>
          <w:szCs w:val="24"/>
        </w:rPr>
        <w:t xml:space="preserve">ith the </w:t>
      </w:r>
      <w:r w:rsidR="00885F67">
        <w:rPr>
          <w:rFonts w:eastAsia="Times New Roman" w:cstheme="minorHAnsi"/>
          <w:bCs/>
          <w:color w:val="333333"/>
          <w:sz w:val="24"/>
          <w:szCs w:val="24"/>
        </w:rPr>
        <w:t>MCV4 vaccine</w:t>
      </w:r>
      <w:r w:rsidR="00D81852">
        <w:rPr>
          <w:rFonts w:eastAsia="Times New Roman" w:cstheme="minorHAnsi"/>
          <w:bCs/>
          <w:color w:val="333333"/>
          <w:sz w:val="24"/>
          <w:szCs w:val="24"/>
        </w:rPr>
        <w:t>?</w:t>
      </w:r>
      <w:r w:rsidR="00D81852">
        <w:rPr>
          <w:rFonts w:eastAsia="Times New Roman" w:cstheme="minorHAnsi"/>
          <w:bCs/>
          <w:color w:val="333333"/>
          <w:sz w:val="24"/>
          <w:szCs w:val="24"/>
        </w:rPr>
        <w:tab/>
      </w:r>
      <w:r w:rsidR="00BA141E">
        <w:rPr>
          <w:rFonts w:eastAsia="Times New Roman" w:cstheme="minorHAnsi"/>
          <w:bCs/>
          <w:color w:val="333333"/>
          <w:sz w:val="24"/>
          <w:szCs w:val="24"/>
        </w:rPr>
        <w:t>7</w:t>
      </w:r>
    </w:p>
    <w:p w14:paraId="741C82F5" w14:textId="77777777" w:rsidR="006421D4"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p>
    <w:p w14:paraId="04D8DBDB" w14:textId="77777777" w:rsidR="006421D4" w:rsidRDefault="006421D4" w:rsidP="006421D4">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r w:rsidRPr="006421D4">
        <w:rPr>
          <w:rFonts w:eastAsia="Times New Roman" w:cstheme="minorHAnsi"/>
          <w:b/>
          <w:bCs/>
          <w:color w:val="333333"/>
          <w:sz w:val="24"/>
          <w:szCs w:val="24"/>
        </w:rPr>
        <w:t>Georgia Registry of Immunization Transaction and Services (GRITS)</w:t>
      </w:r>
    </w:p>
    <w:p w14:paraId="0E7714F0" w14:textId="77777777" w:rsidR="006421D4" w:rsidRPr="006421D4"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
          <w:bCs/>
          <w:color w:val="333333"/>
          <w:sz w:val="24"/>
          <w:szCs w:val="24"/>
        </w:rPr>
      </w:pPr>
    </w:p>
    <w:p w14:paraId="096AED65" w14:textId="6B327B8D" w:rsidR="00E975B9" w:rsidRDefault="00764A0C" w:rsidP="00E975B9">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What can schools ac</w:t>
      </w:r>
      <w:r w:rsidR="00D81852">
        <w:rPr>
          <w:rFonts w:eastAsia="Times New Roman" w:cstheme="minorHAnsi"/>
          <w:bCs/>
          <w:color w:val="333333"/>
          <w:sz w:val="24"/>
          <w:szCs w:val="24"/>
        </w:rPr>
        <w:t xml:space="preserve">cept as proof of </w:t>
      </w:r>
      <w:r w:rsidR="00B76D3D">
        <w:rPr>
          <w:rFonts w:eastAsia="Times New Roman" w:cstheme="minorHAnsi"/>
          <w:bCs/>
          <w:color w:val="333333"/>
          <w:sz w:val="24"/>
          <w:szCs w:val="24"/>
        </w:rPr>
        <w:t>vaccination</w:t>
      </w:r>
      <w:r w:rsidR="00D81852">
        <w:rPr>
          <w:rFonts w:eastAsia="Times New Roman" w:cstheme="minorHAnsi"/>
          <w:bCs/>
          <w:color w:val="333333"/>
          <w:sz w:val="24"/>
          <w:szCs w:val="24"/>
        </w:rPr>
        <w:t>?</w:t>
      </w:r>
      <w:r w:rsidR="00D81852">
        <w:rPr>
          <w:rFonts w:eastAsia="Times New Roman" w:cstheme="minorHAnsi"/>
          <w:bCs/>
          <w:color w:val="333333"/>
          <w:sz w:val="24"/>
          <w:szCs w:val="24"/>
        </w:rPr>
        <w:tab/>
      </w:r>
      <w:r w:rsidR="00885F67">
        <w:rPr>
          <w:rFonts w:eastAsia="Times New Roman" w:cstheme="minorHAnsi"/>
          <w:bCs/>
          <w:color w:val="333333"/>
          <w:sz w:val="24"/>
          <w:szCs w:val="24"/>
        </w:rPr>
        <w:t>8</w:t>
      </w:r>
    </w:p>
    <w:p w14:paraId="6621E3A0" w14:textId="0ABABFCB"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May schools use GRITS to view or pr</w:t>
      </w:r>
      <w:r w:rsidR="00003BD4">
        <w:rPr>
          <w:rFonts w:eastAsia="Times New Roman" w:cstheme="minorHAnsi"/>
          <w:bCs/>
          <w:color w:val="333333"/>
          <w:sz w:val="24"/>
          <w:szCs w:val="24"/>
        </w:rPr>
        <w:t>int immunization certificates</w:t>
      </w:r>
      <w:r w:rsidR="00D81852">
        <w:rPr>
          <w:rFonts w:eastAsia="Times New Roman" w:cstheme="minorHAnsi"/>
          <w:bCs/>
          <w:color w:val="333333"/>
          <w:sz w:val="24"/>
          <w:szCs w:val="24"/>
        </w:rPr>
        <w:t>?</w:t>
      </w:r>
      <w:r w:rsidR="00D81852">
        <w:rPr>
          <w:rFonts w:eastAsia="Times New Roman" w:cstheme="minorHAnsi"/>
          <w:bCs/>
          <w:color w:val="333333"/>
          <w:sz w:val="24"/>
          <w:szCs w:val="24"/>
        </w:rPr>
        <w:tab/>
      </w:r>
      <w:r w:rsidR="00885F67">
        <w:rPr>
          <w:rFonts w:eastAsia="Times New Roman" w:cstheme="minorHAnsi"/>
          <w:bCs/>
          <w:color w:val="333333"/>
          <w:sz w:val="24"/>
          <w:szCs w:val="24"/>
        </w:rPr>
        <w:t>8</w:t>
      </w:r>
    </w:p>
    <w:p w14:paraId="3D266A36" w14:textId="395C940E"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 xml:space="preserve">What should schools do with previous copies of Georgia </w:t>
      </w:r>
      <w:r w:rsidR="00B86063">
        <w:rPr>
          <w:rFonts w:eastAsia="Times New Roman" w:cstheme="minorHAnsi"/>
          <w:bCs/>
          <w:color w:val="333333"/>
          <w:sz w:val="24"/>
          <w:szCs w:val="24"/>
        </w:rPr>
        <w:t>i</w:t>
      </w:r>
      <w:r w:rsidR="004F7643">
        <w:rPr>
          <w:rFonts w:eastAsia="Times New Roman" w:cstheme="minorHAnsi"/>
          <w:bCs/>
          <w:color w:val="333333"/>
          <w:sz w:val="24"/>
          <w:szCs w:val="24"/>
        </w:rPr>
        <w:t xml:space="preserve">mmunization certificates (Form 3231) when retaining a new copy printed in GRITS for the </w:t>
      </w:r>
      <w:r w:rsidR="008D76BF">
        <w:rPr>
          <w:rFonts w:eastAsia="Times New Roman" w:cstheme="minorHAnsi"/>
          <w:bCs/>
          <w:color w:val="333333"/>
          <w:sz w:val="24"/>
          <w:szCs w:val="24"/>
        </w:rPr>
        <w:t xml:space="preserve">new </w:t>
      </w:r>
      <w:r w:rsidR="00885F67">
        <w:rPr>
          <w:rFonts w:eastAsia="Times New Roman" w:cstheme="minorHAnsi"/>
          <w:bCs/>
          <w:color w:val="333333"/>
          <w:sz w:val="24"/>
          <w:szCs w:val="24"/>
        </w:rPr>
        <w:t>MCV4</w:t>
      </w:r>
      <w:r w:rsidR="008B4B16">
        <w:rPr>
          <w:rFonts w:eastAsia="Times New Roman" w:cstheme="minorHAnsi"/>
          <w:bCs/>
          <w:color w:val="333333"/>
          <w:sz w:val="24"/>
          <w:szCs w:val="24"/>
        </w:rPr>
        <w:t xml:space="preserve"> </w:t>
      </w:r>
      <w:r w:rsidR="008D76BF">
        <w:rPr>
          <w:rFonts w:eastAsia="Times New Roman" w:cstheme="minorHAnsi"/>
          <w:bCs/>
          <w:color w:val="333333"/>
          <w:sz w:val="24"/>
          <w:szCs w:val="24"/>
        </w:rPr>
        <w:t xml:space="preserve">booster </w:t>
      </w:r>
      <w:r w:rsidR="00DB09E5">
        <w:rPr>
          <w:rFonts w:eastAsia="Times New Roman" w:cstheme="minorHAnsi"/>
          <w:bCs/>
          <w:color w:val="333333"/>
          <w:sz w:val="24"/>
          <w:szCs w:val="24"/>
        </w:rPr>
        <w:t xml:space="preserve">dose </w:t>
      </w:r>
      <w:r w:rsidR="00D81852">
        <w:rPr>
          <w:rFonts w:eastAsia="Times New Roman" w:cstheme="minorHAnsi"/>
          <w:bCs/>
          <w:color w:val="333333"/>
          <w:sz w:val="24"/>
          <w:szCs w:val="24"/>
        </w:rPr>
        <w:t>requirement?</w:t>
      </w:r>
      <w:r w:rsidR="00D81852">
        <w:rPr>
          <w:rFonts w:eastAsia="Times New Roman" w:cstheme="minorHAnsi"/>
          <w:bCs/>
          <w:color w:val="333333"/>
          <w:sz w:val="24"/>
          <w:szCs w:val="24"/>
        </w:rPr>
        <w:tab/>
      </w:r>
      <w:r w:rsidR="00885F67">
        <w:rPr>
          <w:rFonts w:eastAsia="Times New Roman" w:cstheme="minorHAnsi"/>
          <w:bCs/>
          <w:color w:val="333333"/>
          <w:sz w:val="24"/>
          <w:szCs w:val="24"/>
        </w:rPr>
        <w:t>8</w:t>
      </w:r>
    </w:p>
    <w:p w14:paraId="05C5617A" w14:textId="2FA8B79A"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Does GRITS have immuniza</w:t>
      </w:r>
      <w:r w:rsidR="00D81852">
        <w:rPr>
          <w:rFonts w:eastAsia="Times New Roman" w:cstheme="minorHAnsi"/>
          <w:bCs/>
          <w:color w:val="333333"/>
          <w:sz w:val="24"/>
          <w:szCs w:val="24"/>
        </w:rPr>
        <w:t>tion records for all students?</w:t>
      </w:r>
      <w:r w:rsidR="00D81852">
        <w:rPr>
          <w:rFonts w:eastAsia="Times New Roman" w:cstheme="minorHAnsi"/>
          <w:bCs/>
          <w:color w:val="333333"/>
          <w:sz w:val="24"/>
          <w:szCs w:val="24"/>
        </w:rPr>
        <w:tab/>
      </w:r>
      <w:r w:rsidR="00885F67">
        <w:rPr>
          <w:rFonts w:eastAsia="Times New Roman" w:cstheme="minorHAnsi"/>
          <w:bCs/>
          <w:color w:val="333333"/>
          <w:sz w:val="24"/>
          <w:szCs w:val="24"/>
        </w:rPr>
        <w:t>8</w:t>
      </w:r>
    </w:p>
    <w:p w14:paraId="00394038" w14:textId="7698529A"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D81852">
        <w:rPr>
          <w:rFonts w:eastAsia="Times New Roman" w:cstheme="minorHAnsi"/>
          <w:bCs/>
          <w:color w:val="333333"/>
          <w:sz w:val="24"/>
          <w:szCs w:val="24"/>
        </w:rPr>
        <w:t>How do I gain access to GRITS?</w:t>
      </w:r>
      <w:r w:rsidR="00D81852">
        <w:rPr>
          <w:rFonts w:eastAsia="Times New Roman" w:cstheme="minorHAnsi"/>
          <w:bCs/>
          <w:color w:val="333333"/>
          <w:sz w:val="24"/>
          <w:szCs w:val="24"/>
        </w:rPr>
        <w:tab/>
      </w:r>
      <w:r w:rsidR="00885F67">
        <w:rPr>
          <w:rFonts w:eastAsia="Times New Roman" w:cstheme="minorHAnsi"/>
          <w:bCs/>
          <w:color w:val="333333"/>
          <w:sz w:val="24"/>
          <w:szCs w:val="24"/>
        </w:rPr>
        <w:t>8</w:t>
      </w:r>
    </w:p>
    <w:p w14:paraId="2F614EFB" w14:textId="4CA5DEF9" w:rsid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4F7643">
        <w:rPr>
          <w:rFonts w:eastAsia="Times New Roman" w:cstheme="minorHAnsi"/>
          <w:bCs/>
          <w:color w:val="333333"/>
          <w:sz w:val="24"/>
          <w:szCs w:val="24"/>
        </w:rPr>
        <w:t>Where may I obtain more information about GRITS?</w:t>
      </w:r>
      <w:r w:rsidR="00D81852">
        <w:rPr>
          <w:rFonts w:eastAsia="Times New Roman" w:cstheme="minorHAnsi"/>
          <w:bCs/>
          <w:color w:val="333333"/>
          <w:sz w:val="24"/>
          <w:szCs w:val="24"/>
        </w:rPr>
        <w:tab/>
      </w:r>
      <w:r w:rsidR="00885F67">
        <w:rPr>
          <w:rFonts w:eastAsia="Times New Roman" w:cstheme="minorHAnsi"/>
          <w:bCs/>
          <w:color w:val="333333"/>
          <w:sz w:val="24"/>
          <w:szCs w:val="24"/>
        </w:rPr>
        <w:t>9</w:t>
      </w:r>
    </w:p>
    <w:p w14:paraId="431FB439" w14:textId="77777777" w:rsidR="006421D4"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p>
    <w:p w14:paraId="3251CA0C" w14:textId="77777777" w:rsidR="008D76BF" w:rsidRDefault="008D76BF"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p>
    <w:p w14:paraId="19F65578" w14:textId="77777777" w:rsidR="00B856F5" w:rsidRDefault="00B856F5"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p>
    <w:p w14:paraId="2ED72303" w14:textId="77777777" w:rsidR="00B856F5" w:rsidRDefault="00B856F5"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p>
    <w:p w14:paraId="06C0F1F3" w14:textId="26775601" w:rsidR="00E975B9" w:rsidRDefault="00E975B9"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r>
        <w:rPr>
          <w:rFonts w:eastAsia="Times New Roman" w:cstheme="minorHAnsi"/>
          <w:b/>
          <w:bCs/>
          <w:color w:val="333333"/>
          <w:sz w:val="24"/>
          <w:szCs w:val="24"/>
        </w:rPr>
        <w:lastRenderedPageBreak/>
        <w:t xml:space="preserve">Exemptions, </w:t>
      </w:r>
      <w:r w:rsidR="0076639D" w:rsidRPr="00E975B9">
        <w:rPr>
          <w:rFonts w:eastAsia="Times New Roman" w:cstheme="minorHAnsi"/>
          <w:b/>
          <w:bCs/>
          <w:color w:val="333333"/>
          <w:sz w:val="24"/>
          <w:szCs w:val="24"/>
        </w:rPr>
        <w:t>Non-compli</w:t>
      </w:r>
      <w:r w:rsidR="0076639D">
        <w:rPr>
          <w:rFonts w:eastAsia="Times New Roman" w:cstheme="minorHAnsi"/>
          <w:b/>
          <w:bCs/>
          <w:color w:val="333333"/>
          <w:sz w:val="24"/>
          <w:szCs w:val="24"/>
        </w:rPr>
        <w:t>ance,</w:t>
      </w:r>
      <w:r>
        <w:rPr>
          <w:rFonts w:eastAsia="Times New Roman" w:cstheme="minorHAnsi"/>
          <w:b/>
          <w:bCs/>
          <w:color w:val="333333"/>
          <w:sz w:val="24"/>
          <w:szCs w:val="24"/>
        </w:rPr>
        <w:t xml:space="preserve"> and Special Cases </w:t>
      </w:r>
    </w:p>
    <w:p w14:paraId="330EA49C" w14:textId="77777777" w:rsidR="006421D4" w:rsidRPr="00E975B9"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
          <w:bCs/>
          <w:color w:val="333333"/>
          <w:sz w:val="24"/>
          <w:szCs w:val="24"/>
        </w:rPr>
      </w:pPr>
    </w:p>
    <w:p w14:paraId="53CDCA64" w14:textId="5E634EC1"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Is there a grace period/extension to get the</w:t>
      </w:r>
      <w:r w:rsidR="008D76BF">
        <w:rPr>
          <w:rFonts w:eastAsia="Times New Roman" w:cstheme="minorHAnsi"/>
          <w:bCs/>
          <w:color w:val="333333"/>
          <w:sz w:val="24"/>
          <w:szCs w:val="24"/>
        </w:rPr>
        <w:t xml:space="preserve"> new </w:t>
      </w:r>
      <w:r w:rsidR="00A741C1">
        <w:rPr>
          <w:rFonts w:eastAsia="Times New Roman" w:cstheme="minorHAnsi"/>
          <w:bCs/>
          <w:color w:val="333333"/>
          <w:sz w:val="24"/>
          <w:szCs w:val="24"/>
        </w:rPr>
        <w:t>MCV4</w:t>
      </w:r>
      <w:r w:rsidR="008D76BF">
        <w:rPr>
          <w:rFonts w:eastAsia="Times New Roman" w:cstheme="minorHAnsi"/>
          <w:bCs/>
          <w:color w:val="333333"/>
          <w:sz w:val="24"/>
          <w:szCs w:val="24"/>
        </w:rPr>
        <w:t xml:space="preserve"> booster </w:t>
      </w:r>
      <w:r w:rsidR="002D1CE4">
        <w:rPr>
          <w:rFonts w:eastAsia="Times New Roman" w:cstheme="minorHAnsi"/>
          <w:bCs/>
          <w:color w:val="333333"/>
          <w:sz w:val="24"/>
          <w:szCs w:val="24"/>
        </w:rPr>
        <w:t xml:space="preserve">dose </w:t>
      </w:r>
      <w:r w:rsidR="00E975B9">
        <w:rPr>
          <w:rFonts w:eastAsia="Times New Roman" w:cstheme="minorHAnsi"/>
          <w:bCs/>
          <w:color w:val="333333"/>
          <w:sz w:val="24"/>
          <w:szCs w:val="24"/>
        </w:rPr>
        <w:t>v</w:t>
      </w:r>
      <w:r w:rsidR="00D81852">
        <w:rPr>
          <w:rFonts w:eastAsia="Times New Roman" w:cstheme="minorHAnsi"/>
          <w:bCs/>
          <w:color w:val="333333"/>
          <w:sz w:val="24"/>
          <w:szCs w:val="24"/>
        </w:rPr>
        <w:t>accination AFTER school starts</w:t>
      </w:r>
      <w:r w:rsidR="00003BD4">
        <w:rPr>
          <w:rFonts w:eastAsia="Times New Roman" w:cstheme="minorHAnsi"/>
          <w:bCs/>
          <w:color w:val="333333"/>
          <w:sz w:val="24"/>
          <w:szCs w:val="24"/>
        </w:rPr>
        <w:t>?</w:t>
      </w:r>
      <w:r w:rsidR="00D81852">
        <w:rPr>
          <w:rFonts w:eastAsia="Times New Roman" w:cstheme="minorHAnsi"/>
          <w:bCs/>
          <w:color w:val="333333"/>
          <w:sz w:val="24"/>
          <w:szCs w:val="24"/>
        </w:rPr>
        <w:tab/>
      </w:r>
      <w:r w:rsidR="00885F67">
        <w:rPr>
          <w:rFonts w:eastAsia="Times New Roman" w:cstheme="minorHAnsi"/>
          <w:bCs/>
          <w:color w:val="333333"/>
          <w:sz w:val="24"/>
          <w:szCs w:val="24"/>
        </w:rPr>
        <w:t>9</w:t>
      </w:r>
    </w:p>
    <w:p w14:paraId="18DA3061" w14:textId="32785340"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What if the student is homeless and subj</w:t>
      </w:r>
      <w:r w:rsidR="00D81852">
        <w:rPr>
          <w:rFonts w:eastAsia="Times New Roman" w:cstheme="minorHAnsi"/>
          <w:bCs/>
          <w:color w:val="333333"/>
          <w:sz w:val="24"/>
          <w:szCs w:val="24"/>
        </w:rPr>
        <w:t>ect to the McKinney-Vento Act?</w:t>
      </w:r>
      <w:r w:rsidR="00D81852">
        <w:rPr>
          <w:rFonts w:eastAsia="Times New Roman" w:cstheme="minorHAnsi"/>
          <w:bCs/>
          <w:color w:val="333333"/>
          <w:sz w:val="24"/>
          <w:szCs w:val="24"/>
        </w:rPr>
        <w:tab/>
      </w:r>
      <w:r w:rsidR="00885F67">
        <w:rPr>
          <w:rFonts w:eastAsia="Times New Roman" w:cstheme="minorHAnsi"/>
          <w:bCs/>
          <w:color w:val="333333"/>
          <w:sz w:val="24"/>
          <w:szCs w:val="24"/>
        </w:rPr>
        <w:t>9</w:t>
      </w:r>
    </w:p>
    <w:p w14:paraId="057EA8BF" w14:textId="4D1E885B"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What if t</w:t>
      </w:r>
      <w:r w:rsidR="00D81852">
        <w:rPr>
          <w:rFonts w:eastAsia="Times New Roman" w:cstheme="minorHAnsi"/>
          <w:bCs/>
          <w:color w:val="333333"/>
          <w:sz w:val="24"/>
          <w:szCs w:val="24"/>
        </w:rPr>
        <w:t>he student is in foster care?</w:t>
      </w:r>
      <w:r w:rsidR="00D81852">
        <w:rPr>
          <w:rFonts w:eastAsia="Times New Roman" w:cstheme="minorHAnsi"/>
          <w:bCs/>
          <w:color w:val="333333"/>
          <w:sz w:val="24"/>
          <w:szCs w:val="24"/>
        </w:rPr>
        <w:tab/>
      </w:r>
      <w:r w:rsidR="00885F67">
        <w:rPr>
          <w:rFonts w:eastAsia="Times New Roman" w:cstheme="minorHAnsi"/>
          <w:bCs/>
          <w:color w:val="333333"/>
          <w:sz w:val="24"/>
          <w:szCs w:val="24"/>
        </w:rPr>
        <w:t>9</w:t>
      </w:r>
    </w:p>
    <w:p w14:paraId="671C6101" w14:textId="2761D730"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What abo</w:t>
      </w:r>
      <w:r w:rsidR="00AB1937">
        <w:rPr>
          <w:rFonts w:eastAsia="Times New Roman" w:cstheme="minorHAnsi"/>
          <w:bCs/>
          <w:color w:val="333333"/>
          <w:sz w:val="24"/>
          <w:szCs w:val="24"/>
        </w:rPr>
        <w:t>ut students</w:t>
      </w:r>
      <w:r w:rsidR="00E975B9">
        <w:rPr>
          <w:rFonts w:eastAsia="Times New Roman" w:cstheme="minorHAnsi"/>
          <w:bCs/>
          <w:color w:val="333333"/>
          <w:sz w:val="24"/>
          <w:szCs w:val="24"/>
        </w:rPr>
        <w:t xml:space="preserve"> in special education or children with individualized education pr</w:t>
      </w:r>
      <w:r w:rsidR="00D81852">
        <w:rPr>
          <w:rFonts w:eastAsia="Times New Roman" w:cstheme="minorHAnsi"/>
          <w:bCs/>
          <w:color w:val="333333"/>
          <w:sz w:val="24"/>
          <w:szCs w:val="24"/>
        </w:rPr>
        <w:t xml:space="preserve">ograms (IEPs)? </w:t>
      </w:r>
      <w:r w:rsidR="00D81852">
        <w:rPr>
          <w:rFonts w:eastAsia="Times New Roman" w:cstheme="minorHAnsi"/>
          <w:bCs/>
          <w:color w:val="333333"/>
          <w:sz w:val="24"/>
          <w:szCs w:val="24"/>
        </w:rPr>
        <w:tab/>
      </w:r>
      <w:r w:rsidR="00885F67">
        <w:rPr>
          <w:rFonts w:eastAsia="Times New Roman" w:cstheme="minorHAnsi"/>
          <w:bCs/>
          <w:color w:val="333333"/>
          <w:sz w:val="24"/>
          <w:szCs w:val="24"/>
        </w:rPr>
        <w:t>10</w:t>
      </w:r>
    </w:p>
    <w:p w14:paraId="46C2575A" w14:textId="6F8914E4"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What exemptions ar</w:t>
      </w:r>
      <w:r w:rsidR="00D81852">
        <w:rPr>
          <w:rFonts w:eastAsia="Times New Roman" w:cstheme="minorHAnsi"/>
          <w:bCs/>
          <w:color w:val="333333"/>
          <w:sz w:val="24"/>
          <w:szCs w:val="24"/>
        </w:rPr>
        <w:t>e available under Georgia law</w:t>
      </w:r>
      <w:r w:rsidR="00003BD4">
        <w:rPr>
          <w:rFonts w:eastAsia="Times New Roman" w:cstheme="minorHAnsi"/>
          <w:bCs/>
          <w:color w:val="333333"/>
          <w:sz w:val="24"/>
          <w:szCs w:val="24"/>
        </w:rPr>
        <w:t>?</w:t>
      </w:r>
      <w:r w:rsidR="00D81852">
        <w:rPr>
          <w:rFonts w:eastAsia="Times New Roman" w:cstheme="minorHAnsi"/>
          <w:bCs/>
          <w:color w:val="333333"/>
          <w:sz w:val="24"/>
          <w:szCs w:val="24"/>
        </w:rPr>
        <w:tab/>
      </w:r>
      <w:r w:rsidR="00885F67">
        <w:rPr>
          <w:rFonts w:eastAsia="Times New Roman" w:cstheme="minorHAnsi"/>
          <w:bCs/>
          <w:color w:val="333333"/>
          <w:sz w:val="24"/>
          <w:szCs w:val="24"/>
        </w:rPr>
        <w:t>10</w:t>
      </w:r>
    </w:p>
    <w:p w14:paraId="289DF86E" w14:textId="77777777" w:rsidR="006421D4"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p>
    <w:p w14:paraId="4F505A8B" w14:textId="77777777" w:rsidR="00E975B9" w:rsidRDefault="00E975B9"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r>
        <w:rPr>
          <w:rFonts w:eastAsia="Times New Roman" w:cstheme="minorHAnsi"/>
          <w:b/>
          <w:bCs/>
          <w:color w:val="333333"/>
          <w:sz w:val="24"/>
          <w:szCs w:val="24"/>
        </w:rPr>
        <w:t xml:space="preserve">Reporting </w:t>
      </w:r>
    </w:p>
    <w:p w14:paraId="58AE6461" w14:textId="77777777" w:rsidR="006421D4" w:rsidRPr="00E975B9"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
          <w:bCs/>
          <w:color w:val="333333"/>
          <w:sz w:val="24"/>
          <w:szCs w:val="24"/>
        </w:rPr>
      </w:pPr>
    </w:p>
    <w:p w14:paraId="354DCDEE" w14:textId="4ABA165B"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 xml:space="preserve">What information will schools need to report to </w:t>
      </w:r>
      <w:r w:rsidR="00A741C1">
        <w:rPr>
          <w:rFonts w:eastAsia="Times New Roman" w:cstheme="minorHAnsi"/>
          <w:bCs/>
          <w:color w:val="333333"/>
          <w:sz w:val="24"/>
          <w:szCs w:val="24"/>
        </w:rPr>
        <w:t>Georgia Department of Public Health (</w:t>
      </w:r>
      <w:r w:rsidR="00E975B9">
        <w:rPr>
          <w:rFonts w:eastAsia="Times New Roman" w:cstheme="minorHAnsi"/>
          <w:bCs/>
          <w:color w:val="333333"/>
          <w:sz w:val="24"/>
          <w:szCs w:val="24"/>
        </w:rPr>
        <w:t>GDPH</w:t>
      </w:r>
      <w:r w:rsidR="00A741C1">
        <w:rPr>
          <w:rFonts w:eastAsia="Times New Roman" w:cstheme="minorHAnsi"/>
          <w:bCs/>
          <w:color w:val="333333"/>
          <w:sz w:val="24"/>
          <w:szCs w:val="24"/>
        </w:rPr>
        <w:t>)</w:t>
      </w:r>
      <w:r w:rsidR="00E975B9">
        <w:rPr>
          <w:rFonts w:eastAsia="Times New Roman" w:cstheme="minorHAnsi"/>
          <w:bCs/>
          <w:color w:val="333333"/>
          <w:sz w:val="24"/>
          <w:szCs w:val="24"/>
        </w:rPr>
        <w:t xml:space="preserve"> for the </w:t>
      </w:r>
      <w:r w:rsidR="00A741C1">
        <w:rPr>
          <w:rFonts w:eastAsia="Times New Roman" w:cstheme="minorHAnsi"/>
          <w:bCs/>
          <w:color w:val="333333"/>
          <w:sz w:val="24"/>
          <w:szCs w:val="24"/>
        </w:rPr>
        <w:t>MCV4</w:t>
      </w:r>
      <w:r w:rsidR="008D76BF">
        <w:rPr>
          <w:rFonts w:eastAsia="Times New Roman" w:cstheme="minorHAnsi"/>
          <w:bCs/>
          <w:color w:val="333333"/>
          <w:sz w:val="24"/>
          <w:szCs w:val="24"/>
        </w:rPr>
        <w:t xml:space="preserve"> booster </w:t>
      </w:r>
      <w:r w:rsidR="00A741C1">
        <w:rPr>
          <w:rFonts w:eastAsia="Times New Roman" w:cstheme="minorHAnsi"/>
          <w:bCs/>
          <w:color w:val="333333"/>
          <w:sz w:val="24"/>
          <w:szCs w:val="24"/>
        </w:rPr>
        <w:t xml:space="preserve">dose </w:t>
      </w:r>
      <w:r w:rsidR="00D81852">
        <w:rPr>
          <w:rFonts w:eastAsia="Times New Roman" w:cstheme="minorHAnsi"/>
          <w:bCs/>
          <w:color w:val="333333"/>
          <w:sz w:val="24"/>
          <w:szCs w:val="24"/>
        </w:rPr>
        <w:t>requirement?</w:t>
      </w:r>
      <w:r w:rsidR="00D81852">
        <w:rPr>
          <w:rFonts w:eastAsia="Times New Roman" w:cstheme="minorHAnsi"/>
          <w:bCs/>
          <w:color w:val="333333"/>
          <w:sz w:val="24"/>
          <w:szCs w:val="24"/>
        </w:rPr>
        <w:tab/>
      </w:r>
      <w:r w:rsidR="00885F67">
        <w:rPr>
          <w:rFonts w:eastAsia="Times New Roman" w:cstheme="minorHAnsi"/>
          <w:bCs/>
          <w:color w:val="333333"/>
          <w:sz w:val="24"/>
          <w:szCs w:val="24"/>
        </w:rPr>
        <w:t>10</w:t>
      </w:r>
    </w:p>
    <w:p w14:paraId="04E2047F" w14:textId="77777777" w:rsidR="006421D4" w:rsidRDefault="006421D4" w:rsidP="006421D4">
      <w:pPr>
        <w:pStyle w:val="ListParagraph"/>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p>
    <w:p w14:paraId="29E7F750" w14:textId="77777777" w:rsidR="002C6FB5" w:rsidRDefault="002C6FB5"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p>
    <w:p w14:paraId="6DD3383A" w14:textId="2052F75A" w:rsidR="00E975B9" w:rsidRDefault="00E975B9"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r w:rsidRPr="00E975B9">
        <w:rPr>
          <w:rFonts w:eastAsia="Times New Roman" w:cstheme="minorHAnsi"/>
          <w:b/>
          <w:bCs/>
          <w:color w:val="333333"/>
          <w:sz w:val="24"/>
          <w:szCs w:val="24"/>
        </w:rPr>
        <w:t>Next S</w:t>
      </w:r>
      <w:r>
        <w:rPr>
          <w:rFonts w:eastAsia="Times New Roman" w:cstheme="minorHAnsi"/>
          <w:b/>
          <w:bCs/>
          <w:color w:val="333333"/>
          <w:sz w:val="24"/>
          <w:szCs w:val="24"/>
        </w:rPr>
        <w:t xml:space="preserve">teps and Additional Information </w:t>
      </w:r>
    </w:p>
    <w:p w14:paraId="5B20FCD5" w14:textId="77777777" w:rsidR="006421D4" w:rsidRPr="00E975B9" w:rsidRDefault="006421D4" w:rsidP="00E975B9">
      <w:pPr>
        <w:pStyle w:val="ListParagraph"/>
        <w:shd w:val="clear" w:color="auto" w:fill="FFFFFF"/>
        <w:tabs>
          <w:tab w:val="right" w:leader="dot" w:pos="9720"/>
        </w:tabs>
        <w:spacing w:before="100" w:beforeAutospacing="1" w:after="100" w:afterAutospacing="1" w:line="300" w:lineRule="atLeast"/>
        <w:ind w:left="0"/>
        <w:jc w:val="center"/>
        <w:outlineLvl w:val="0"/>
        <w:rPr>
          <w:rFonts w:eastAsia="Times New Roman" w:cstheme="minorHAnsi"/>
          <w:b/>
          <w:bCs/>
          <w:color w:val="333333"/>
          <w:sz w:val="24"/>
          <w:szCs w:val="24"/>
        </w:rPr>
      </w:pPr>
    </w:p>
    <w:p w14:paraId="1B9069A6" w14:textId="2BEF0F23"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 xml:space="preserve">How can my school get ready for the new </w:t>
      </w:r>
      <w:r w:rsidR="008D76BF">
        <w:rPr>
          <w:rFonts w:eastAsia="Times New Roman" w:cstheme="minorHAnsi"/>
          <w:bCs/>
          <w:color w:val="333333"/>
          <w:sz w:val="24"/>
          <w:szCs w:val="24"/>
        </w:rPr>
        <w:t>11</w:t>
      </w:r>
      <w:r w:rsidR="008D76BF" w:rsidRPr="00E975B9">
        <w:rPr>
          <w:rFonts w:eastAsia="Times New Roman" w:cstheme="minorHAnsi"/>
          <w:bCs/>
          <w:color w:val="333333"/>
          <w:sz w:val="24"/>
          <w:szCs w:val="24"/>
          <w:vertAlign w:val="superscript"/>
        </w:rPr>
        <w:t>th</w:t>
      </w:r>
      <w:r w:rsidR="008D76BF">
        <w:rPr>
          <w:rFonts w:eastAsia="Times New Roman" w:cstheme="minorHAnsi"/>
          <w:bCs/>
          <w:color w:val="333333"/>
          <w:sz w:val="24"/>
          <w:szCs w:val="24"/>
        </w:rPr>
        <w:t xml:space="preserve"> </w:t>
      </w:r>
      <w:r w:rsidR="00D81852">
        <w:rPr>
          <w:rFonts w:eastAsia="Times New Roman" w:cstheme="minorHAnsi"/>
          <w:bCs/>
          <w:color w:val="333333"/>
          <w:sz w:val="24"/>
          <w:szCs w:val="24"/>
        </w:rPr>
        <w:t>grade requirement?</w:t>
      </w:r>
      <w:r w:rsidR="00D81852">
        <w:rPr>
          <w:rFonts w:eastAsia="Times New Roman" w:cstheme="minorHAnsi"/>
          <w:bCs/>
          <w:color w:val="333333"/>
          <w:sz w:val="24"/>
          <w:szCs w:val="24"/>
        </w:rPr>
        <w:tab/>
      </w:r>
      <w:r w:rsidR="00885F67">
        <w:rPr>
          <w:rFonts w:eastAsia="Times New Roman" w:cstheme="minorHAnsi"/>
          <w:bCs/>
          <w:color w:val="333333"/>
          <w:sz w:val="24"/>
          <w:szCs w:val="24"/>
        </w:rPr>
        <w:t>10</w:t>
      </w:r>
    </w:p>
    <w:p w14:paraId="0E31B8DC" w14:textId="0D2483C4"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 xml:space="preserve">Where can I go for more information about the new </w:t>
      </w:r>
      <w:r w:rsidR="008D76BF">
        <w:rPr>
          <w:rFonts w:eastAsia="Times New Roman" w:cstheme="minorHAnsi"/>
          <w:bCs/>
          <w:color w:val="333333"/>
          <w:sz w:val="24"/>
          <w:szCs w:val="24"/>
        </w:rPr>
        <w:t>11</w:t>
      </w:r>
      <w:r w:rsidR="008D76BF" w:rsidRPr="00E975B9">
        <w:rPr>
          <w:rFonts w:eastAsia="Times New Roman" w:cstheme="minorHAnsi"/>
          <w:bCs/>
          <w:color w:val="333333"/>
          <w:sz w:val="24"/>
          <w:szCs w:val="24"/>
          <w:vertAlign w:val="superscript"/>
        </w:rPr>
        <w:t>th</w:t>
      </w:r>
      <w:r w:rsidR="008D76BF">
        <w:rPr>
          <w:rFonts w:eastAsia="Times New Roman" w:cstheme="minorHAnsi"/>
          <w:bCs/>
          <w:color w:val="333333"/>
          <w:sz w:val="24"/>
          <w:szCs w:val="24"/>
        </w:rPr>
        <w:t xml:space="preserve"> </w:t>
      </w:r>
      <w:r w:rsidR="00D81852">
        <w:rPr>
          <w:rFonts w:eastAsia="Times New Roman" w:cstheme="minorHAnsi"/>
          <w:bCs/>
          <w:color w:val="333333"/>
          <w:sz w:val="24"/>
          <w:szCs w:val="24"/>
        </w:rPr>
        <w:t>grade requirement?</w:t>
      </w:r>
      <w:r w:rsidR="00D81852">
        <w:rPr>
          <w:rFonts w:eastAsia="Times New Roman" w:cstheme="minorHAnsi"/>
          <w:bCs/>
          <w:color w:val="333333"/>
          <w:sz w:val="24"/>
          <w:szCs w:val="24"/>
        </w:rPr>
        <w:tab/>
        <w:t>1</w:t>
      </w:r>
      <w:r w:rsidR="00885F67">
        <w:rPr>
          <w:rFonts w:eastAsia="Times New Roman" w:cstheme="minorHAnsi"/>
          <w:bCs/>
          <w:color w:val="333333"/>
          <w:sz w:val="24"/>
          <w:szCs w:val="24"/>
        </w:rPr>
        <w:t>1</w:t>
      </w:r>
    </w:p>
    <w:p w14:paraId="248D8233" w14:textId="4CDFA5B5" w:rsidR="00E975B9"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What should I do if I learn a student at my school might have</w:t>
      </w:r>
      <w:r w:rsidR="00AB1937">
        <w:rPr>
          <w:rFonts w:eastAsia="Times New Roman" w:cstheme="minorHAnsi"/>
          <w:bCs/>
          <w:color w:val="333333"/>
          <w:sz w:val="24"/>
          <w:szCs w:val="24"/>
        </w:rPr>
        <w:t xml:space="preserve"> </w:t>
      </w:r>
      <w:r w:rsidR="00D81852">
        <w:rPr>
          <w:rFonts w:eastAsia="Times New Roman" w:cstheme="minorHAnsi"/>
          <w:bCs/>
          <w:color w:val="333333"/>
          <w:sz w:val="24"/>
          <w:szCs w:val="24"/>
        </w:rPr>
        <w:t>meningitis?</w:t>
      </w:r>
      <w:r w:rsidR="00D81852">
        <w:rPr>
          <w:rFonts w:eastAsia="Times New Roman" w:cstheme="minorHAnsi"/>
          <w:bCs/>
          <w:color w:val="333333"/>
          <w:sz w:val="24"/>
          <w:szCs w:val="24"/>
        </w:rPr>
        <w:tab/>
        <w:t>1</w:t>
      </w:r>
      <w:r w:rsidR="00885F67">
        <w:rPr>
          <w:rFonts w:eastAsia="Times New Roman" w:cstheme="minorHAnsi"/>
          <w:bCs/>
          <w:color w:val="333333"/>
          <w:sz w:val="24"/>
          <w:szCs w:val="24"/>
        </w:rPr>
        <w:t>1</w:t>
      </w:r>
    </w:p>
    <w:p w14:paraId="25A667B6" w14:textId="3AE4F0BD" w:rsidR="00E975B9" w:rsidRPr="004F7643" w:rsidRDefault="00764A0C" w:rsidP="004F7643">
      <w:pPr>
        <w:pStyle w:val="ListParagraph"/>
        <w:numPr>
          <w:ilvl w:val="0"/>
          <w:numId w:val="32"/>
        </w:numPr>
        <w:shd w:val="clear" w:color="auto" w:fill="FFFFFF"/>
        <w:tabs>
          <w:tab w:val="right" w:leader="dot" w:pos="9720"/>
        </w:tabs>
        <w:spacing w:before="100" w:beforeAutospacing="1" w:after="100" w:afterAutospacing="1" w:line="300" w:lineRule="atLeast"/>
        <w:ind w:left="0"/>
        <w:outlineLvl w:val="0"/>
        <w:rPr>
          <w:rFonts w:eastAsia="Times New Roman" w:cstheme="minorHAnsi"/>
          <w:bCs/>
          <w:color w:val="333333"/>
          <w:sz w:val="24"/>
          <w:szCs w:val="24"/>
        </w:rPr>
      </w:pPr>
      <w:r>
        <w:rPr>
          <w:rFonts w:eastAsia="Times New Roman" w:cstheme="minorHAnsi"/>
          <w:bCs/>
          <w:color w:val="333333"/>
          <w:sz w:val="24"/>
          <w:szCs w:val="24"/>
        </w:rPr>
        <w:t xml:space="preserve"> </w:t>
      </w:r>
      <w:r w:rsidR="00E975B9">
        <w:rPr>
          <w:rFonts w:eastAsia="Times New Roman" w:cstheme="minorHAnsi"/>
          <w:bCs/>
          <w:color w:val="333333"/>
          <w:sz w:val="24"/>
          <w:szCs w:val="24"/>
        </w:rPr>
        <w:t>I have addition</w:t>
      </w:r>
      <w:r w:rsidR="00D81852">
        <w:rPr>
          <w:rFonts w:eastAsia="Times New Roman" w:cstheme="minorHAnsi"/>
          <w:bCs/>
          <w:color w:val="333333"/>
          <w:sz w:val="24"/>
          <w:szCs w:val="24"/>
        </w:rPr>
        <w:t>al questions about meningitis</w:t>
      </w:r>
      <w:r w:rsidR="00D81852">
        <w:rPr>
          <w:rFonts w:eastAsia="Times New Roman" w:cstheme="minorHAnsi"/>
          <w:bCs/>
          <w:color w:val="333333"/>
          <w:sz w:val="24"/>
          <w:szCs w:val="24"/>
        </w:rPr>
        <w:tab/>
        <w:t>1</w:t>
      </w:r>
      <w:r w:rsidR="00885F67">
        <w:rPr>
          <w:rFonts w:eastAsia="Times New Roman" w:cstheme="minorHAnsi"/>
          <w:bCs/>
          <w:color w:val="333333"/>
          <w:sz w:val="24"/>
          <w:szCs w:val="24"/>
        </w:rPr>
        <w:t>1</w:t>
      </w:r>
    </w:p>
    <w:p w14:paraId="7BE57958" w14:textId="77777777" w:rsidR="003D702C" w:rsidRPr="004F7643" w:rsidRDefault="003D702C">
      <w:pPr>
        <w:rPr>
          <w:rFonts w:eastAsia="Times New Roman" w:cstheme="minorHAnsi"/>
          <w:bCs/>
          <w:color w:val="333333"/>
          <w:sz w:val="24"/>
          <w:szCs w:val="24"/>
        </w:rPr>
      </w:pPr>
      <w:r w:rsidRPr="004F7643">
        <w:rPr>
          <w:rFonts w:eastAsia="Times New Roman" w:cstheme="minorHAnsi"/>
          <w:bCs/>
          <w:color w:val="333333"/>
          <w:sz w:val="24"/>
          <w:szCs w:val="24"/>
        </w:rPr>
        <w:br w:type="page"/>
      </w:r>
    </w:p>
    <w:p w14:paraId="2D6D2912" w14:textId="598A3DE2" w:rsidR="001C3B4D" w:rsidRPr="00FB7939" w:rsidRDefault="001C3B4D" w:rsidP="00FB7939">
      <w:pPr>
        <w:pStyle w:val="ListParagraph"/>
        <w:numPr>
          <w:ilvl w:val="0"/>
          <w:numId w:val="12"/>
        </w:numPr>
        <w:shd w:val="clear" w:color="auto" w:fill="FFFFFF"/>
        <w:spacing w:before="100" w:beforeAutospacing="1" w:after="100" w:afterAutospacing="1" w:line="300" w:lineRule="atLeast"/>
        <w:rPr>
          <w:rFonts w:eastAsia="Times New Roman" w:cstheme="minorHAnsi"/>
          <w:b/>
          <w:bCs/>
          <w:color w:val="333333"/>
          <w:sz w:val="24"/>
          <w:szCs w:val="24"/>
        </w:rPr>
      </w:pPr>
      <w:r w:rsidRPr="00FB7939">
        <w:rPr>
          <w:rFonts w:eastAsia="Times New Roman" w:cstheme="minorHAnsi"/>
          <w:b/>
          <w:bCs/>
          <w:color w:val="333333"/>
          <w:sz w:val="24"/>
          <w:szCs w:val="24"/>
        </w:rPr>
        <w:lastRenderedPageBreak/>
        <w:t xml:space="preserve">What </w:t>
      </w:r>
      <w:r w:rsidR="00EC4760">
        <w:rPr>
          <w:rFonts w:eastAsia="Times New Roman" w:cstheme="minorHAnsi"/>
          <w:b/>
          <w:bCs/>
          <w:color w:val="333333"/>
          <w:sz w:val="24"/>
          <w:szCs w:val="24"/>
        </w:rPr>
        <w:t>is</w:t>
      </w:r>
      <w:r w:rsidR="00EC4760" w:rsidRPr="00FB7939">
        <w:rPr>
          <w:rFonts w:eastAsia="Times New Roman" w:cstheme="minorHAnsi"/>
          <w:b/>
          <w:bCs/>
          <w:color w:val="333333"/>
          <w:sz w:val="24"/>
          <w:szCs w:val="24"/>
        </w:rPr>
        <w:t xml:space="preserve"> </w:t>
      </w:r>
      <w:r w:rsidRPr="00FB7939">
        <w:rPr>
          <w:rFonts w:eastAsia="Times New Roman" w:cstheme="minorHAnsi"/>
          <w:b/>
          <w:bCs/>
          <w:color w:val="333333"/>
          <w:sz w:val="24"/>
          <w:szCs w:val="24"/>
        </w:rPr>
        <w:t xml:space="preserve">the new </w:t>
      </w:r>
      <w:r w:rsidR="00D7458C">
        <w:rPr>
          <w:rFonts w:eastAsia="Times New Roman" w:cstheme="minorHAnsi"/>
          <w:b/>
          <w:bCs/>
          <w:color w:val="333333"/>
          <w:sz w:val="24"/>
          <w:szCs w:val="24"/>
        </w:rPr>
        <w:t xml:space="preserve">vaccination </w:t>
      </w:r>
      <w:r w:rsidRPr="00FB7939">
        <w:rPr>
          <w:rFonts w:eastAsia="Times New Roman" w:cstheme="minorHAnsi"/>
          <w:b/>
          <w:bCs/>
          <w:color w:val="333333"/>
          <w:sz w:val="24"/>
          <w:szCs w:val="24"/>
        </w:rPr>
        <w:t xml:space="preserve">requirement for students entering </w:t>
      </w:r>
      <w:r w:rsidR="00EC4760">
        <w:rPr>
          <w:rFonts w:eastAsia="Times New Roman" w:cstheme="minorHAnsi"/>
          <w:b/>
          <w:bCs/>
          <w:color w:val="333333"/>
          <w:sz w:val="24"/>
          <w:szCs w:val="24"/>
        </w:rPr>
        <w:t>11</w:t>
      </w:r>
      <w:r w:rsidR="00EC4760" w:rsidRPr="00FB7939">
        <w:rPr>
          <w:rFonts w:eastAsia="Times New Roman" w:cstheme="minorHAnsi"/>
          <w:b/>
          <w:bCs/>
          <w:color w:val="333333"/>
          <w:sz w:val="24"/>
          <w:szCs w:val="24"/>
          <w:vertAlign w:val="superscript"/>
        </w:rPr>
        <w:t>th</w:t>
      </w:r>
      <w:r w:rsidR="00EC4760" w:rsidRPr="00FB7939">
        <w:rPr>
          <w:rFonts w:eastAsia="Times New Roman" w:cstheme="minorHAnsi"/>
          <w:b/>
          <w:bCs/>
          <w:color w:val="333333"/>
          <w:sz w:val="24"/>
          <w:szCs w:val="24"/>
        </w:rPr>
        <w:t xml:space="preserve"> </w:t>
      </w:r>
      <w:r w:rsidRPr="00FB7939">
        <w:rPr>
          <w:rFonts w:eastAsia="Times New Roman" w:cstheme="minorHAnsi"/>
          <w:b/>
          <w:bCs/>
          <w:color w:val="333333"/>
          <w:sz w:val="24"/>
          <w:szCs w:val="24"/>
        </w:rPr>
        <w:t>grade in Georgia?</w:t>
      </w:r>
    </w:p>
    <w:p w14:paraId="131C9A9C" w14:textId="7D3B0BA0" w:rsidR="00A01965" w:rsidRDefault="00D073D5" w:rsidP="00D073D5">
      <w:pPr>
        <w:shd w:val="clear" w:color="auto" w:fill="FFFFFF"/>
        <w:spacing w:before="100" w:beforeAutospacing="1" w:after="100" w:afterAutospacing="1" w:line="300" w:lineRule="atLeast"/>
        <w:ind w:left="720"/>
        <w:rPr>
          <w:rFonts w:eastAsia="Times New Roman" w:cstheme="minorHAnsi"/>
          <w:bCs/>
          <w:color w:val="333333"/>
          <w:sz w:val="24"/>
          <w:szCs w:val="24"/>
        </w:rPr>
      </w:pPr>
      <w:r w:rsidRPr="00D073D5">
        <w:rPr>
          <w:rFonts w:eastAsia="Times New Roman" w:cstheme="minorHAnsi"/>
          <w:bCs/>
          <w:color w:val="333333"/>
          <w:sz w:val="24"/>
          <w:szCs w:val="24"/>
        </w:rPr>
        <w:t>Effective July 1, 2021, children 16 years of age and older, who are entering the 11th grade (including new entrants), must have received one booster dose of the meningococcal conjugate vaccine (MCV4), unless their initial dose was administered on or after their 16th birthday.</w:t>
      </w:r>
      <w:r>
        <w:rPr>
          <w:rFonts w:eastAsia="Times New Roman" w:cstheme="minorHAnsi"/>
          <w:bCs/>
          <w:color w:val="333333"/>
          <w:sz w:val="24"/>
          <w:szCs w:val="24"/>
        </w:rPr>
        <w:t xml:space="preserve"> </w:t>
      </w:r>
      <w:r w:rsidR="00A01965">
        <w:rPr>
          <w:rFonts w:eastAsia="Times New Roman" w:cstheme="minorHAnsi"/>
          <w:bCs/>
          <w:color w:val="333333"/>
          <w:sz w:val="24"/>
          <w:szCs w:val="24"/>
        </w:rPr>
        <w:t>Proof of vaccination mus</w:t>
      </w:r>
      <w:r w:rsidR="003E7D53">
        <w:rPr>
          <w:rFonts w:eastAsia="Times New Roman" w:cstheme="minorHAnsi"/>
          <w:bCs/>
          <w:color w:val="333333"/>
          <w:sz w:val="24"/>
          <w:szCs w:val="24"/>
        </w:rPr>
        <w:t>t be documented on the Georgia Immunization C</w:t>
      </w:r>
      <w:r w:rsidR="00A01965">
        <w:rPr>
          <w:rFonts w:eastAsia="Times New Roman" w:cstheme="minorHAnsi"/>
          <w:bCs/>
          <w:color w:val="333333"/>
          <w:sz w:val="24"/>
          <w:szCs w:val="24"/>
        </w:rPr>
        <w:t>ertificate (Form 3231).</w:t>
      </w:r>
    </w:p>
    <w:p w14:paraId="4B6409E5" w14:textId="36B66F0E" w:rsidR="003675C9" w:rsidRPr="003675C9" w:rsidRDefault="00081911" w:rsidP="003675C9">
      <w:pPr>
        <w:pStyle w:val="ListParagraph"/>
        <w:numPr>
          <w:ilvl w:val="0"/>
          <w:numId w:val="12"/>
        </w:numPr>
        <w:shd w:val="clear" w:color="auto" w:fill="FFFFFF"/>
        <w:spacing w:before="100" w:beforeAutospacing="1" w:after="100" w:afterAutospacing="1" w:line="300" w:lineRule="atLeast"/>
        <w:rPr>
          <w:rFonts w:eastAsia="Times New Roman" w:cstheme="minorHAnsi"/>
          <w:b/>
          <w:bCs/>
          <w:color w:val="333333"/>
          <w:sz w:val="24"/>
          <w:szCs w:val="24"/>
        </w:rPr>
      </w:pPr>
      <w:r>
        <w:rPr>
          <w:rFonts w:eastAsia="Times New Roman" w:cstheme="minorHAnsi"/>
          <w:b/>
          <w:bCs/>
          <w:color w:val="333333"/>
          <w:sz w:val="24"/>
          <w:szCs w:val="24"/>
        </w:rPr>
        <w:t>Who is</w:t>
      </w:r>
      <w:r w:rsidR="00A17120">
        <w:rPr>
          <w:rFonts w:eastAsia="Times New Roman" w:cstheme="minorHAnsi"/>
          <w:b/>
          <w:bCs/>
          <w:color w:val="333333"/>
          <w:sz w:val="24"/>
          <w:szCs w:val="24"/>
        </w:rPr>
        <w:t xml:space="preserve"> affected by the new </w:t>
      </w:r>
      <w:r w:rsidR="000B40C8">
        <w:rPr>
          <w:rFonts w:eastAsia="Times New Roman" w:cstheme="minorHAnsi"/>
          <w:b/>
          <w:bCs/>
          <w:color w:val="333333"/>
          <w:sz w:val="24"/>
          <w:szCs w:val="24"/>
        </w:rPr>
        <w:t>11</w:t>
      </w:r>
      <w:r w:rsidR="000B40C8" w:rsidRPr="00A17120">
        <w:rPr>
          <w:rFonts w:eastAsia="Times New Roman" w:cstheme="minorHAnsi"/>
          <w:b/>
          <w:bCs/>
          <w:color w:val="333333"/>
          <w:sz w:val="24"/>
          <w:szCs w:val="24"/>
          <w:vertAlign w:val="superscript"/>
        </w:rPr>
        <w:t>th</w:t>
      </w:r>
      <w:r w:rsidR="000B40C8">
        <w:rPr>
          <w:rFonts w:eastAsia="Times New Roman" w:cstheme="minorHAnsi"/>
          <w:b/>
          <w:bCs/>
          <w:color w:val="333333"/>
          <w:sz w:val="24"/>
          <w:szCs w:val="24"/>
        </w:rPr>
        <w:t xml:space="preserve"> </w:t>
      </w:r>
      <w:r w:rsidR="00A17120">
        <w:rPr>
          <w:rFonts w:eastAsia="Times New Roman" w:cstheme="minorHAnsi"/>
          <w:b/>
          <w:bCs/>
          <w:color w:val="333333"/>
          <w:sz w:val="24"/>
          <w:szCs w:val="24"/>
        </w:rPr>
        <w:t xml:space="preserve">grade vaccination </w:t>
      </w:r>
      <w:r w:rsidR="003675C9" w:rsidRPr="00653903">
        <w:rPr>
          <w:rFonts w:eastAsia="Times New Roman" w:cstheme="minorHAnsi"/>
          <w:b/>
          <w:bCs/>
          <w:color w:val="333333"/>
          <w:sz w:val="24"/>
          <w:szCs w:val="24"/>
        </w:rPr>
        <w:t>requirement?</w:t>
      </w:r>
    </w:p>
    <w:p w14:paraId="57DC6B02" w14:textId="1E27A1DC" w:rsidR="003675C9" w:rsidRPr="00653903" w:rsidRDefault="003675C9" w:rsidP="003675C9">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653903">
        <w:rPr>
          <w:rFonts w:eastAsia="Times New Roman" w:cstheme="minorHAnsi"/>
          <w:b/>
          <w:bCs/>
          <w:color w:val="333333"/>
          <w:sz w:val="24"/>
          <w:szCs w:val="24"/>
        </w:rPr>
        <w:br/>
      </w:r>
      <w:r w:rsidRPr="00653903">
        <w:rPr>
          <w:rFonts w:eastAsia="Times New Roman" w:cstheme="minorHAnsi"/>
          <w:color w:val="333333"/>
          <w:sz w:val="24"/>
          <w:szCs w:val="24"/>
          <w:u w:val="single"/>
        </w:rPr>
        <w:t>All public and private schools are affected by the law</w:t>
      </w:r>
      <w:r w:rsidRPr="00653903">
        <w:rPr>
          <w:rFonts w:eastAsia="Times New Roman" w:cstheme="minorHAnsi"/>
          <w:color w:val="333333"/>
          <w:sz w:val="24"/>
          <w:szCs w:val="24"/>
        </w:rPr>
        <w:t>, including but not limited to</w:t>
      </w:r>
      <w:r w:rsidR="00081911">
        <w:rPr>
          <w:rFonts w:eastAsia="Times New Roman" w:cstheme="minorHAnsi"/>
          <w:color w:val="333333"/>
          <w:sz w:val="24"/>
          <w:szCs w:val="24"/>
        </w:rPr>
        <w:t>:</w:t>
      </w:r>
    </w:p>
    <w:p w14:paraId="3E021D3E" w14:textId="77777777" w:rsidR="003675C9" w:rsidRPr="0076521B" w:rsidRDefault="003675C9" w:rsidP="00D073D5">
      <w:pPr>
        <w:numPr>
          <w:ilvl w:val="0"/>
          <w:numId w:val="3"/>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Charter schools</w:t>
      </w:r>
    </w:p>
    <w:p w14:paraId="7228B47A" w14:textId="77777777" w:rsidR="003675C9" w:rsidRPr="0076521B" w:rsidRDefault="003675C9" w:rsidP="00D073D5">
      <w:pPr>
        <w:numPr>
          <w:ilvl w:val="0"/>
          <w:numId w:val="3"/>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Community schools</w:t>
      </w:r>
    </w:p>
    <w:p w14:paraId="1EA0AE2C" w14:textId="77777777" w:rsidR="003675C9" w:rsidRPr="0076521B" w:rsidRDefault="003675C9" w:rsidP="00D073D5">
      <w:pPr>
        <w:numPr>
          <w:ilvl w:val="0"/>
          <w:numId w:val="3"/>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Juvenile court schools</w:t>
      </w:r>
    </w:p>
    <w:p w14:paraId="15469F96" w14:textId="77777777" w:rsidR="003675C9" w:rsidRPr="0076521B" w:rsidRDefault="003675C9" w:rsidP="00D073D5">
      <w:pPr>
        <w:numPr>
          <w:ilvl w:val="0"/>
          <w:numId w:val="3"/>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Other alternative school settings</w:t>
      </w:r>
      <w:r>
        <w:rPr>
          <w:rFonts w:eastAsia="Times New Roman" w:cstheme="minorHAnsi"/>
          <w:color w:val="333333"/>
          <w:sz w:val="24"/>
          <w:szCs w:val="24"/>
        </w:rPr>
        <w:t xml:space="preserve"> (excluding homeschool)</w:t>
      </w:r>
    </w:p>
    <w:p w14:paraId="5164E98D" w14:textId="77777777" w:rsidR="003675C9" w:rsidRPr="0076521B" w:rsidRDefault="003675C9" w:rsidP="003675C9">
      <w:pPr>
        <w:shd w:val="clear" w:color="auto" w:fill="FFFFFF"/>
        <w:spacing w:before="100" w:beforeAutospacing="1" w:after="100" w:afterAutospacing="1" w:line="300" w:lineRule="atLeast"/>
        <w:ind w:firstLine="720"/>
        <w:rPr>
          <w:rFonts w:eastAsia="Times New Roman" w:cstheme="minorHAnsi"/>
          <w:color w:val="333333"/>
          <w:sz w:val="24"/>
          <w:szCs w:val="24"/>
        </w:rPr>
      </w:pPr>
      <w:r w:rsidRPr="0076521B">
        <w:rPr>
          <w:rFonts w:eastAsia="Times New Roman" w:cstheme="minorHAnsi"/>
          <w:color w:val="333333"/>
          <w:sz w:val="24"/>
          <w:szCs w:val="24"/>
          <w:u w:val="single"/>
        </w:rPr>
        <w:t>Students who are affected by the law</w:t>
      </w:r>
      <w:r w:rsidRPr="0076521B">
        <w:rPr>
          <w:rFonts w:eastAsia="Times New Roman" w:cstheme="minorHAnsi"/>
          <w:color w:val="333333"/>
          <w:sz w:val="24"/>
          <w:szCs w:val="24"/>
        </w:rPr>
        <w:t> include but are not limited to:</w:t>
      </w:r>
    </w:p>
    <w:p w14:paraId="27609892" w14:textId="77777777" w:rsidR="003675C9" w:rsidRPr="0076521B" w:rsidRDefault="003675C9" w:rsidP="00D073D5">
      <w:pPr>
        <w:numPr>
          <w:ilvl w:val="0"/>
          <w:numId w:val="4"/>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International or exchange students</w:t>
      </w:r>
    </w:p>
    <w:p w14:paraId="3FC9E46B" w14:textId="77777777" w:rsidR="003675C9" w:rsidRPr="0076521B" w:rsidRDefault="003675C9" w:rsidP="00D073D5">
      <w:pPr>
        <w:numPr>
          <w:ilvl w:val="0"/>
          <w:numId w:val="4"/>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Children in foster care</w:t>
      </w:r>
      <w:r w:rsidR="006421D4">
        <w:rPr>
          <w:rFonts w:eastAsia="Times New Roman" w:cstheme="minorHAnsi"/>
          <w:color w:val="333333"/>
          <w:sz w:val="24"/>
          <w:szCs w:val="24"/>
        </w:rPr>
        <w:t xml:space="preserve"> (see pg. 11)</w:t>
      </w:r>
    </w:p>
    <w:p w14:paraId="3F4CAC5F" w14:textId="77777777" w:rsidR="003675C9" w:rsidRPr="0076521B" w:rsidRDefault="006421D4" w:rsidP="00D073D5">
      <w:pPr>
        <w:numPr>
          <w:ilvl w:val="0"/>
          <w:numId w:val="4"/>
        </w:numPr>
        <w:shd w:val="clear" w:color="auto" w:fill="FFFFFF"/>
        <w:spacing w:after="90" w:line="300" w:lineRule="atLeast"/>
        <w:rPr>
          <w:rFonts w:eastAsia="Times New Roman" w:cstheme="minorHAnsi"/>
          <w:color w:val="333333"/>
          <w:sz w:val="24"/>
          <w:szCs w:val="24"/>
        </w:rPr>
      </w:pPr>
      <w:r>
        <w:rPr>
          <w:rFonts w:eastAsia="Times New Roman" w:cstheme="minorHAnsi"/>
          <w:color w:val="333333"/>
          <w:sz w:val="24"/>
          <w:szCs w:val="24"/>
        </w:rPr>
        <w:t>Homeless students (see pg. 10</w:t>
      </w:r>
      <w:r w:rsidR="003675C9" w:rsidRPr="0076521B">
        <w:rPr>
          <w:rFonts w:eastAsia="Times New Roman" w:cstheme="minorHAnsi"/>
          <w:color w:val="333333"/>
          <w:sz w:val="24"/>
          <w:szCs w:val="24"/>
        </w:rPr>
        <w:t>)</w:t>
      </w:r>
    </w:p>
    <w:p w14:paraId="7B7D87A2" w14:textId="77777777" w:rsidR="003675C9" w:rsidRPr="0076521B" w:rsidRDefault="003675C9" w:rsidP="00D073D5">
      <w:pPr>
        <w:numPr>
          <w:ilvl w:val="0"/>
          <w:numId w:val="4"/>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 xml:space="preserve">Students transferring from outside of </w:t>
      </w:r>
      <w:r w:rsidRPr="00B650A1">
        <w:rPr>
          <w:rFonts w:eastAsia="Times New Roman" w:cstheme="minorHAnsi"/>
          <w:color w:val="333333"/>
          <w:sz w:val="24"/>
          <w:szCs w:val="24"/>
        </w:rPr>
        <w:t>Georgia</w:t>
      </w:r>
      <w:r w:rsidRPr="0076521B">
        <w:rPr>
          <w:rFonts w:eastAsia="Times New Roman" w:cstheme="minorHAnsi"/>
          <w:color w:val="333333"/>
          <w:sz w:val="24"/>
          <w:szCs w:val="24"/>
        </w:rPr>
        <w:t xml:space="preserve"> to a school in </w:t>
      </w:r>
      <w:r w:rsidRPr="00B650A1">
        <w:rPr>
          <w:rFonts w:eastAsia="Times New Roman" w:cstheme="minorHAnsi"/>
          <w:color w:val="333333"/>
          <w:sz w:val="24"/>
          <w:szCs w:val="24"/>
        </w:rPr>
        <w:t>Georgia</w:t>
      </w:r>
      <w:r w:rsidRPr="0076521B">
        <w:rPr>
          <w:rFonts w:eastAsia="Times New Roman" w:cstheme="minorHAnsi"/>
          <w:color w:val="333333"/>
          <w:sz w:val="24"/>
          <w:szCs w:val="24"/>
        </w:rPr>
        <w:t xml:space="preserve"> at any time during the school year</w:t>
      </w:r>
    </w:p>
    <w:p w14:paraId="19C94ADD" w14:textId="4F0A43BD" w:rsidR="003675C9" w:rsidRPr="0076521B" w:rsidRDefault="003675C9" w:rsidP="00D073D5">
      <w:pPr>
        <w:numPr>
          <w:ilvl w:val="0"/>
          <w:numId w:val="4"/>
        </w:numPr>
        <w:shd w:val="clear" w:color="auto" w:fill="FFFFFF"/>
        <w:spacing w:after="90" w:line="300" w:lineRule="atLeast"/>
        <w:rPr>
          <w:rFonts w:eastAsia="Times New Roman" w:cstheme="minorHAnsi"/>
          <w:color w:val="333333"/>
          <w:sz w:val="24"/>
          <w:szCs w:val="24"/>
        </w:rPr>
      </w:pPr>
      <w:r w:rsidRPr="0076521B">
        <w:rPr>
          <w:rFonts w:eastAsia="Times New Roman" w:cstheme="minorHAnsi"/>
          <w:color w:val="333333"/>
          <w:sz w:val="24"/>
          <w:szCs w:val="24"/>
        </w:rPr>
        <w:t>Students whose parent or guardian serve</w:t>
      </w:r>
      <w:r w:rsidR="00BD6D13">
        <w:rPr>
          <w:rFonts w:eastAsia="Times New Roman" w:cstheme="minorHAnsi"/>
          <w:color w:val="333333"/>
          <w:sz w:val="24"/>
          <w:szCs w:val="24"/>
        </w:rPr>
        <w:t>s</w:t>
      </w:r>
      <w:r w:rsidRPr="0076521B">
        <w:rPr>
          <w:rFonts w:eastAsia="Times New Roman" w:cstheme="minorHAnsi"/>
          <w:color w:val="333333"/>
          <w:sz w:val="24"/>
          <w:szCs w:val="24"/>
        </w:rPr>
        <w:t xml:space="preserve"> in the United States Military</w:t>
      </w:r>
    </w:p>
    <w:p w14:paraId="5A49C13F" w14:textId="472A41C7" w:rsidR="003675C9" w:rsidRPr="0076521B" w:rsidRDefault="003675C9" w:rsidP="003675C9">
      <w:pPr>
        <w:shd w:val="clear" w:color="auto" w:fill="FFFFFF"/>
        <w:spacing w:before="100" w:beforeAutospacing="1" w:after="100" w:afterAutospacing="1" w:line="300" w:lineRule="atLeast"/>
        <w:ind w:left="720"/>
        <w:rPr>
          <w:rFonts w:eastAsia="Times New Roman" w:cstheme="minorHAnsi"/>
          <w:color w:val="333333"/>
          <w:sz w:val="24"/>
          <w:szCs w:val="24"/>
        </w:rPr>
      </w:pPr>
      <w:r w:rsidRPr="0076521B">
        <w:rPr>
          <w:rFonts w:eastAsia="Times New Roman" w:cstheme="minorHAnsi"/>
          <w:color w:val="333333"/>
          <w:sz w:val="24"/>
          <w:szCs w:val="24"/>
          <w:u w:val="single"/>
        </w:rPr>
        <w:t>Students who are NOT affected</w:t>
      </w:r>
      <w:r w:rsidRPr="0076521B">
        <w:rPr>
          <w:rFonts w:eastAsia="Times New Roman" w:cstheme="minorHAnsi"/>
          <w:color w:val="333333"/>
          <w:sz w:val="24"/>
          <w:szCs w:val="24"/>
        </w:rPr>
        <w:t xml:space="preserve"> but who are strongly recommended to receive </w:t>
      </w:r>
      <w:r w:rsidR="00C1132B">
        <w:rPr>
          <w:rFonts w:eastAsia="Times New Roman" w:cstheme="minorHAnsi"/>
          <w:color w:val="333333"/>
          <w:sz w:val="24"/>
          <w:szCs w:val="24"/>
        </w:rPr>
        <w:t xml:space="preserve">the </w:t>
      </w:r>
      <w:r w:rsidR="006421D4">
        <w:rPr>
          <w:rFonts w:eastAsia="Times New Roman" w:cstheme="minorHAnsi"/>
          <w:color w:val="333333"/>
          <w:sz w:val="24"/>
          <w:szCs w:val="24"/>
        </w:rPr>
        <w:t>meningococcal vaccination</w:t>
      </w:r>
      <w:r w:rsidR="00BD6D13">
        <w:rPr>
          <w:rFonts w:eastAsia="Times New Roman" w:cstheme="minorHAnsi"/>
          <w:color w:val="333333"/>
          <w:sz w:val="24"/>
          <w:szCs w:val="24"/>
        </w:rPr>
        <w:t>:</w:t>
      </w:r>
      <w:r w:rsidR="006421D4">
        <w:rPr>
          <w:rFonts w:eastAsia="Times New Roman" w:cstheme="minorHAnsi"/>
          <w:color w:val="333333"/>
          <w:sz w:val="24"/>
          <w:szCs w:val="24"/>
        </w:rPr>
        <w:t xml:space="preserve"> </w:t>
      </w:r>
    </w:p>
    <w:p w14:paraId="5A877A3B" w14:textId="479DA544" w:rsidR="003675C9" w:rsidRDefault="003675C9" w:rsidP="00D073D5">
      <w:pPr>
        <w:numPr>
          <w:ilvl w:val="0"/>
          <w:numId w:val="5"/>
        </w:numPr>
        <w:shd w:val="clear" w:color="auto" w:fill="FFFFFF"/>
        <w:spacing w:after="90" w:line="300" w:lineRule="atLeast"/>
        <w:rPr>
          <w:rFonts w:eastAsia="Times New Roman" w:cstheme="minorHAnsi"/>
          <w:color w:val="333333"/>
          <w:sz w:val="24"/>
          <w:szCs w:val="24"/>
        </w:rPr>
      </w:pPr>
      <w:r>
        <w:rPr>
          <w:rFonts w:eastAsia="Times New Roman" w:cstheme="minorHAnsi"/>
          <w:color w:val="333333"/>
          <w:sz w:val="24"/>
          <w:szCs w:val="24"/>
        </w:rPr>
        <w:t>Home school students</w:t>
      </w:r>
      <w:r w:rsidR="001535A9">
        <w:rPr>
          <w:rFonts w:eastAsia="Times New Roman" w:cstheme="minorHAnsi"/>
          <w:color w:val="333333"/>
          <w:sz w:val="24"/>
          <w:szCs w:val="24"/>
        </w:rPr>
        <w:br/>
      </w:r>
    </w:p>
    <w:p w14:paraId="585C65B1" w14:textId="4ABA98E8" w:rsidR="001535A9" w:rsidRDefault="001535A9" w:rsidP="001535A9">
      <w:pPr>
        <w:pStyle w:val="ListParagraph"/>
        <w:numPr>
          <w:ilvl w:val="0"/>
          <w:numId w:val="12"/>
        </w:numPr>
        <w:shd w:val="clear" w:color="auto" w:fill="FFFFFF"/>
        <w:spacing w:after="90" w:line="300" w:lineRule="atLeast"/>
        <w:rPr>
          <w:rFonts w:eastAsia="Times New Roman" w:cstheme="minorHAnsi"/>
          <w:b/>
          <w:bCs/>
          <w:color w:val="333333"/>
          <w:sz w:val="24"/>
          <w:szCs w:val="24"/>
        </w:rPr>
      </w:pPr>
      <w:bookmarkStart w:id="0" w:name="_Hlk106700699"/>
      <w:r w:rsidRPr="001535A9">
        <w:rPr>
          <w:rFonts w:eastAsia="Times New Roman" w:cstheme="minorHAnsi"/>
          <w:b/>
          <w:bCs/>
          <w:color w:val="333333"/>
          <w:sz w:val="24"/>
          <w:szCs w:val="24"/>
        </w:rPr>
        <w:t xml:space="preserve">If a student is going to do virtual learning only, and not actually “attending” school physically, do they still have to have an up-to-date immunization record? </w:t>
      </w:r>
    </w:p>
    <w:bookmarkEnd w:id="0"/>
    <w:p w14:paraId="7388DC43" w14:textId="77777777" w:rsidR="001535A9" w:rsidRPr="001535A9" w:rsidRDefault="001535A9" w:rsidP="001535A9">
      <w:pPr>
        <w:pStyle w:val="ListParagraph"/>
        <w:shd w:val="clear" w:color="auto" w:fill="FFFFFF"/>
        <w:spacing w:after="90" w:line="300" w:lineRule="atLeast"/>
        <w:rPr>
          <w:rFonts w:eastAsia="Times New Roman" w:cstheme="minorHAnsi"/>
          <w:b/>
          <w:bCs/>
          <w:color w:val="333333"/>
          <w:sz w:val="24"/>
          <w:szCs w:val="24"/>
        </w:rPr>
      </w:pPr>
    </w:p>
    <w:p w14:paraId="4A482CB3" w14:textId="39215451" w:rsidR="001535A9" w:rsidRDefault="001535A9" w:rsidP="001535A9">
      <w:pPr>
        <w:pStyle w:val="ListParagraph"/>
        <w:shd w:val="clear" w:color="auto" w:fill="FFFFFF"/>
        <w:spacing w:after="90" w:line="300" w:lineRule="atLeast"/>
        <w:rPr>
          <w:rFonts w:eastAsia="Times New Roman" w:cstheme="minorHAnsi"/>
          <w:color w:val="333333"/>
          <w:sz w:val="24"/>
          <w:szCs w:val="24"/>
        </w:rPr>
      </w:pPr>
      <w:r w:rsidRPr="001535A9">
        <w:rPr>
          <w:rFonts w:eastAsia="Times New Roman" w:cstheme="minorHAnsi"/>
          <w:color w:val="333333"/>
          <w:sz w:val="24"/>
          <w:szCs w:val="24"/>
        </w:rPr>
        <w:t>Yes, Official Code of Georgia Section 20-1-771(b) states that "No child shall be admitted to or attend any school or facility in this state unless the child shall first have submitted a certificate of immunization to the responsible official of the school or facility. " The words "admit”, and "attend" are not dependent on the location of the child during instruction, be</w:t>
      </w:r>
      <w:r>
        <w:rPr>
          <w:rFonts w:eastAsia="Times New Roman" w:cstheme="minorHAnsi"/>
          <w:color w:val="333333"/>
          <w:sz w:val="24"/>
          <w:szCs w:val="24"/>
        </w:rPr>
        <w:t xml:space="preserve"> </w:t>
      </w:r>
      <w:r w:rsidRPr="001535A9">
        <w:rPr>
          <w:rFonts w:eastAsia="Times New Roman" w:cstheme="minorHAnsi"/>
          <w:color w:val="333333"/>
          <w:sz w:val="24"/>
          <w:szCs w:val="24"/>
        </w:rPr>
        <w:t>it at home (virtual/remote/distance learning) or on school grounds.  A certificate of immunization is required if the child has been entered onto the school roll or takes advantage of its programs, even though instruction may be provided through virtual means.</w:t>
      </w:r>
    </w:p>
    <w:p w14:paraId="4EAC6B4F" w14:textId="77777777" w:rsidR="001535A9" w:rsidRPr="001535A9" w:rsidRDefault="001535A9" w:rsidP="001535A9">
      <w:pPr>
        <w:pStyle w:val="ListParagraph"/>
        <w:shd w:val="clear" w:color="auto" w:fill="FFFFFF"/>
        <w:spacing w:after="90" w:line="300" w:lineRule="atLeast"/>
        <w:rPr>
          <w:rFonts w:eastAsia="Times New Roman" w:cstheme="minorHAnsi"/>
          <w:color w:val="333333"/>
          <w:sz w:val="24"/>
          <w:szCs w:val="24"/>
        </w:rPr>
      </w:pPr>
    </w:p>
    <w:p w14:paraId="1A691C4D" w14:textId="3A569B1C" w:rsidR="003675C9" w:rsidRPr="003675C9" w:rsidRDefault="003675C9" w:rsidP="003675C9">
      <w:pPr>
        <w:pStyle w:val="ListParagraph"/>
        <w:numPr>
          <w:ilvl w:val="0"/>
          <w:numId w:val="12"/>
        </w:numPr>
        <w:shd w:val="clear" w:color="auto" w:fill="FFFFFF"/>
        <w:spacing w:before="100" w:beforeAutospacing="1" w:after="100" w:afterAutospacing="1" w:line="300" w:lineRule="atLeast"/>
        <w:rPr>
          <w:rFonts w:eastAsia="Times New Roman" w:cstheme="minorHAnsi"/>
          <w:b/>
          <w:bCs/>
          <w:color w:val="333333"/>
          <w:sz w:val="24"/>
          <w:szCs w:val="24"/>
        </w:rPr>
      </w:pPr>
      <w:bookmarkStart w:id="1" w:name="_Hlk106700767"/>
      <w:r w:rsidRPr="0076521B">
        <w:rPr>
          <w:rFonts w:eastAsia="Times New Roman" w:cstheme="minorHAnsi"/>
          <w:b/>
          <w:bCs/>
          <w:color w:val="333333"/>
          <w:sz w:val="24"/>
          <w:szCs w:val="24"/>
        </w:rPr>
        <w:t>Are</w:t>
      </w:r>
      <w:r w:rsidR="00AB1937">
        <w:rPr>
          <w:rFonts w:eastAsia="Times New Roman" w:cstheme="minorHAnsi"/>
          <w:b/>
          <w:bCs/>
          <w:color w:val="333333"/>
          <w:sz w:val="24"/>
          <w:szCs w:val="24"/>
        </w:rPr>
        <w:t xml:space="preserve"> </w:t>
      </w:r>
      <w:r w:rsidRPr="0076521B">
        <w:rPr>
          <w:rFonts w:eastAsia="Times New Roman" w:cstheme="minorHAnsi"/>
          <w:b/>
          <w:bCs/>
          <w:color w:val="333333"/>
          <w:sz w:val="24"/>
          <w:szCs w:val="24"/>
        </w:rPr>
        <w:t xml:space="preserve">out of state </w:t>
      </w:r>
      <w:r w:rsidR="00172E13">
        <w:rPr>
          <w:rFonts w:eastAsia="Times New Roman" w:cstheme="minorHAnsi"/>
          <w:b/>
          <w:bCs/>
          <w:color w:val="333333"/>
          <w:sz w:val="24"/>
          <w:szCs w:val="24"/>
        </w:rPr>
        <w:t xml:space="preserve">transfer </w:t>
      </w:r>
      <w:r w:rsidR="001155BB">
        <w:rPr>
          <w:rFonts w:eastAsia="Times New Roman" w:cstheme="minorHAnsi"/>
          <w:b/>
          <w:bCs/>
          <w:color w:val="333333"/>
          <w:sz w:val="24"/>
          <w:szCs w:val="24"/>
        </w:rPr>
        <w:t xml:space="preserve">students </w:t>
      </w:r>
      <w:r w:rsidRPr="0076521B">
        <w:rPr>
          <w:rFonts w:eastAsia="Times New Roman" w:cstheme="minorHAnsi"/>
          <w:b/>
          <w:bCs/>
          <w:color w:val="333333"/>
          <w:sz w:val="24"/>
          <w:szCs w:val="24"/>
        </w:rPr>
        <w:t>subject to t</w:t>
      </w:r>
      <w:r w:rsidR="00D7458C">
        <w:rPr>
          <w:rFonts w:eastAsia="Times New Roman" w:cstheme="minorHAnsi"/>
          <w:b/>
          <w:bCs/>
          <w:color w:val="333333"/>
          <w:sz w:val="24"/>
          <w:szCs w:val="24"/>
        </w:rPr>
        <w:t xml:space="preserve">he new </w:t>
      </w:r>
      <w:r w:rsidR="000B40C8">
        <w:rPr>
          <w:rFonts w:eastAsia="Times New Roman" w:cstheme="minorHAnsi"/>
          <w:b/>
          <w:bCs/>
          <w:color w:val="333333"/>
          <w:sz w:val="24"/>
          <w:szCs w:val="24"/>
        </w:rPr>
        <w:t>11</w:t>
      </w:r>
      <w:r w:rsidR="000B40C8" w:rsidRPr="00D7458C">
        <w:rPr>
          <w:rFonts w:eastAsia="Times New Roman" w:cstheme="minorHAnsi"/>
          <w:b/>
          <w:bCs/>
          <w:color w:val="333333"/>
          <w:sz w:val="24"/>
          <w:szCs w:val="24"/>
          <w:vertAlign w:val="superscript"/>
        </w:rPr>
        <w:t>th</w:t>
      </w:r>
      <w:r w:rsidR="000B40C8">
        <w:rPr>
          <w:rFonts w:eastAsia="Times New Roman" w:cstheme="minorHAnsi"/>
          <w:b/>
          <w:bCs/>
          <w:color w:val="333333"/>
          <w:sz w:val="24"/>
          <w:szCs w:val="24"/>
        </w:rPr>
        <w:t xml:space="preserve"> </w:t>
      </w:r>
      <w:r w:rsidR="00D7458C">
        <w:rPr>
          <w:rFonts w:eastAsia="Times New Roman" w:cstheme="minorHAnsi"/>
          <w:b/>
          <w:bCs/>
          <w:color w:val="333333"/>
          <w:sz w:val="24"/>
          <w:szCs w:val="24"/>
        </w:rPr>
        <w:t>grade vaccination requirement</w:t>
      </w:r>
      <w:r w:rsidRPr="0076521B">
        <w:rPr>
          <w:rFonts w:eastAsia="Times New Roman" w:cstheme="minorHAnsi"/>
          <w:b/>
          <w:bCs/>
          <w:color w:val="333333"/>
          <w:sz w:val="24"/>
          <w:szCs w:val="24"/>
        </w:rPr>
        <w:t>?</w:t>
      </w:r>
    </w:p>
    <w:bookmarkEnd w:id="1"/>
    <w:p w14:paraId="4D6F7AE8" w14:textId="799C17CA" w:rsidR="003675C9" w:rsidRDefault="003675C9" w:rsidP="003675C9">
      <w:pPr>
        <w:shd w:val="clear" w:color="auto" w:fill="FFFFFF"/>
        <w:spacing w:before="100" w:beforeAutospacing="1" w:after="100" w:afterAutospacing="1" w:line="300" w:lineRule="atLeast"/>
        <w:ind w:left="720"/>
        <w:rPr>
          <w:rFonts w:eastAsia="Times New Roman" w:cstheme="minorHAnsi"/>
          <w:color w:val="333333"/>
          <w:sz w:val="24"/>
          <w:szCs w:val="24"/>
        </w:rPr>
      </w:pPr>
      <w:r w:rsidRPr="0076521B">
        <w:rPr>
          <w:rFonts w:eastAsia="Times New Roman" w:cstheme="minorHAnsi"/>
          <w:color w:val="333333"/>
          <w:sz w:val="24"/>
          <w:szCs w:val="24"/>
        </w:rPr>
        <w:t>Yes</w:t>
      </w:r>
      <w:r w:rsidR="00A17120">
        <w:rPr>
          <w:rFonts w:eastAsia="Times New Roman" w:cstheme="minorHAnsi"/>
          <w:color w:val="333333"/>
          <w:sz w:val="24"/>
          <w:szCs w:val="24"/>
        </w:rPr>
        <w:t xml:space="preserve">, all </w:t>
      </w:r>
      <w:r w:rsidR="00A17120" w:rsidRPr="008E0772">
        <w:rPr>
          <w:rFonts w:eastAsia="Times New Roman" w:cstheme="minorHAnsi"/>
          <w:color w:val="333333"/>
          <w:sz w:val="24"/>
          <w:szCs w:val="24"/>
          <w:u w:val="single"/>
        </w:rPr>
        <w:t>new entrants</w:t>
      </w:r>
      <w:r w:rsidR="00A17120">
        <w:rPr>
          <w:rFonts w:eastAsia="Times New Roman" w:cstheme="minorHAnsi"/>
          <w:color w:val="333333"/>
          <w:sz w:val="24"/>
          <w:szCs w:val="24"/>
        </w:rPr>
        <w:t xml:space="preserve"> </w:t>
      </w:r>
      <w:r w:rsidR="00561711">
        <w:rPr>
          <w:rFonts w:eastAsia="Times New Roman" w:cstheme="minorHAnsi"/>
          <w:color w:val="333333"/>
          <w:sz w:val="24"/>
          <w:szCs w:val="24"/>
        </w:rPr>
        <w:t>entering the 11</w:t>
      </w:r>
      <w:r w:rsidR="00561711" w:rsidRPr="00561711">
        <w:rPr>
          <w:rFonts w:eastAsia="Times New Roman" w:cstheme="minorHAnsi"/>
          <w:color w:val="333333"/>
          <w:sz w:val="24"/>
          <w:szCs w:val="24"/>
          <w:vertAlign w:val="superscript"/>
        </w:rPr>
        <w:t>th</w:t>
      </w:r>
      <w:r w:rsidR="00561711">
        <w:rPr>
          <w:rFonts w:eastAsia="Times New Roman" w:cstheme="minorHAnsi"/>
          <w:color w:val="333333"/>
          <w:sz w:val="24"/>
          <w:szCs w:val="24"/>
        </w:rPr>
        <w:t xml:space="preserve"> and 12</w:t>
      </w:r>
      <w:r w:rsidR="00561711" w:rsidRPr="00561711">
        <w:rPr>
          <w:rFonts w:eastAsia="Times New Roman" w:cstheme="minorHAnsi"/>
          <w:color w:val="333333"/>
          <w:sz w:val="24"/>
          <w:szCs w:val="24"/>
          <w:vertAlign w:val="superscript"/>
        </w:rPr>
        <w:t>th</w:t>
      </w:r>
      <w:r w:rsidR="00561711">
        <w:rPr>
          <w:rFonts w:eastAsia="Times New Roman" w:cstheme="minorHAnsi"/>
          <w:color w:val="333333"/>
          <w:sz w:val="24"/>
          <w:szCs w:val="24"/>
        </w:rPr>
        <w:t xml:space="preserve"> grade </w:t>
      </w:r>
      <w:r>
        <w:rPr>
          <w:rFonts w:eastAsia="Times New Roman" w:cstheme="minorHAnsi"/>
          <w:color w:val="333333"/>
          <w:sz w:val="24"/>
          <w:szCs w:val="24"/>
        </w:rPr>
        <w:t xml:space="preserve">are subject to the new meningococcal </w:t>
      </w:r>
      <w:r w:rsidR="000B40C8">
        <w:rPr>
          <w:rFonts w:eastAsia="Times New Roman" w:cstheme="minorHAnsi"/>
          <w:color w:val="333333"/>
          <w:sz w:val="24"/>
          <w:szCs w:val="24"/>
        </w:rPr>
        <w:t xml:space="preserve">conjugate </w:t>
      </w:r>
      <w:r>
        <w:rPr>
          <w:rFonts w:eastAsia="Times New Roman" w:cstheme="minorHAnsi"/>
          <w:color w:val="333333"/>
          <w:sz w:val="24"/>
          <w:szCs w:val="24"/>
        </w:rPr>
        <w:t>vaccination requirement.</w:t>
      </w:r>
    </w:p>
    <w:p w14:paraId="70EE414E" w14:textId="0FA2B4CD" w:rsidR="00561711" w:rsidRPr="00561711" w:rsidRDefault="003675C9" w:rsidP="00561711">
      <w:pPr>
        <w:shd w:val="clear" w:color="auto" w:fill="FFFFFF"/>
        <w:spacing w:before="100" w:beforeAutospacing="1" w:after="100" w:afterAutospacing="1" w:line="300" w:lineRule="atLeast"/>
        <w:ind w:left="720"/>
        <w:rPr>
          <w:rFonts w:eastAsia="Times New Roman" w:cstheme="minorHAnsi"/>
          <w:color w:val="333333"/>
          <w:sz w:val="24"/>
          <w:szCs w:val="24"/>
        </w:rPr>
      </w:pPr>
      <w:r>
        <w:rPr>
          <w:rFonts w:eastAsia="Times New Roman" w:cstheme="minorHAnsi"/>
          <w:color w:val="333333"/>
          <w:sz w:val="24"/>
          <w:szCs w:val="24"/>
        </w:rPr>
        <w:t xml:space="preserve">A </w:t>
      </w:r>
      <w:r w:rsidRPr="001155BB">
        <w:rPr>
          <w:rFonts w:eastAsia="Times New Roman" w:cstheme="minorHAnsi"/>
          <w:color w:val="333333"/>
          <w:sz w:val="24"/>
          <w:szCs w:val="24"/>
          <w:u w:val="single"/>
        </w:rPr>
        <w:t>new entrant</w:t>
      </w:r>
      <w:r>
        <w:rPr>
          <w:rFonts w:eastAsia="Times New Roman" w:cstheme="minorHAnsi"/>
          <w:color w:val="333333"/>
          <w:sz w:val="24"/>
          <w:szCs w:val="24"/>
        </w:rPr>
        <w:t xml:space="preserve"> is defined </w:t>
      </w:r>
      <w:r w:rsidR="00DC765C">
        <w:rPr>
          <w:rFonts w:eastAsia="Times New Roman" w:cstheme="minorHAnsi"/>
          <w:color w:val="333333"/>
          <w:sz w:val="24"/>
          <w:szCs w:val="24"/>
        </w:rPr>
        <w:t>as</w:t>
      </w:r>
      <w:r>
        <w:rPr>
          <w:rFonts w:eastAsia="Times New Roman" w:cstheme="minorHAnsi"/>
          <w:color w:val="333333"/>
          <w:sz w:val="24"/>
          <w:szCs w:val="24"/>
        </w:rPr>
        <w:t xml:space="preserve"> </w:t>
      </w:r>
      <w:r w:rsidR="00A17120">
        <w:rPr>
          <w:rFonts w:eastAsia="Times New Roman" w:cstheme="minorHAnsi"/>
          <w:color w:val="333333"/>
          <w:sz w:val="24"/>
          <w:szCs w:val="24"/>
        </w:rPr>
        <w:t xml:space="preserve">any child entering </w:t>
      </w:r>
      <w:r w:rsidR="001155BB">
        <w:rPr>
          <w:rFonts w:eastAsia="Times New Roman" w:cstheme="minorHAnsi"/>
          <w:color w:val="333333"/>
          <w:sz w:val="24"/>
          <w:szCs w:val="24"/>
        </w:rPr>
        <w:t xml:space="preserve">a </w:t>
      </w:r>
      <w:r w:rsidR="00A17120">
        <w:rPr>
          <w:rFonts w:eastAsia="Times New Roman" w:cstheme="minorHAnsi"/>
          <w:color w:val="333333"/>
          <w:sz w:val="24"/>
          <w:szCs w:val="24"/>
        </w:rPr>
        <w:t xml:space="preserve">school in Georgia for the first time or </w:t>
      </w:r>
      <w:r w:rsidR="00BD6D13">
        <w:rPr>
          <w:rFonts w:eastAsia="Times New Roman" w:cstheme="minorHAnsi"/>
          <w:color w:val="333333"/>
          <w:sz w:val="24"/>
          <w:szCs w:val="24"/>
        </w:rPr>
        <w:t>any child re-</w:t>
      </w:r>
      <w:r w:rsidR="00A17120">
        <w:rPr>
          <w:rFonts w:eastAsia="Times New Roman" w:cstheme="minorHAnsi"/>
          <w:color w:val="333333"/>
          <w:sz w:val="24"/>
          <w:szCs w:val="24"/>
        </w:rPr>
        <w:t xml:space="preserve">entering </w:t>
      </w:r>
      <w:r w:rsidR="00BD6D13">
        <w:rPr>
          <w:rFonts w:eastAsia="Times New Roman" w:cstheme="minorHAnsi"/>
          <w:color w:val="333333"/>
          <w:sz w:val="24"/>
          <w:szCs w:val="24"/>
        </w:rPr>
        <w:t xml:space="preserve">a Georgia school </w:t>
      </w:r>
      <w:r w:rsidR="00A17120">
        <w:rPr>
          <w:rFonts w:eastAsia="Times New Roman" w:cstheme="minorHAnsi"/>
          <w:color w:val="333333"/>
          <w:sz w:val="24"/>
          <w:szCs w:val="24"/>
        </w:rPr>
        <w:t xml:space="preserve">after </w:t>
      </w:r>
      <w:r w:rsidR="00BD6D13">
        <w:rPr>
          <w:rFonts w:eastAsia="Times New Roman" w:cstheme="minorHAnsi"/>
          <w:color w:val="333333"/>
          <w:sz w:val="24"/>
          <w:szCs w:val="24"/>
        </w:rPr>
        <w:t>being</w:t>
      </w:r>
      <w:r w:rsidR="00A17120">
        <w:rPr>
          <w:rFonts w:eastAsia="Times New Roman" w:cstheme="minorHAnsi"/>
          <w:color w:val="333333"/>
          <w:sz w:val="24"/>
          <w:szCs w:val="24"/>
        </w:rPr>
        <w:t xml:space="preserve"> absent from school for more than twelve months or one </w:t>
      </w:r>
      <w:r w:rsidR="001155BB">
        <w:rPr>
          <w:rFonts w:eastAsia="Times New Roman" w:cstheme="minorHAnsi"/>
          <w:color w:val="333333"/>
          <w:sz w:val="24"/>
          <w:szCs w:val="24"/>
        </w:rPr>
        <w:t xml:space="preserve">calendar </w:t>
      </w:r>
      <w:r w:rsidR="00A17120">
        <w:rPr>
          <w:rFonts w:eastAsia="Times New Roman" w:cstheme="minorHAnsi"/>
          <w:color w:val="333333"/>
          <w:sz w:val="24"/>
          <w:szCs w:val="24"/>
        </w:rPr>
        <w:t>school year.</w:t>
      </w:r>
    </w:p>
    <w:p w14:paraId="60964486" w14:textId="63CEFC8C" w:rsidR="00561711" w:rsidRDefault="00A17120" w:rsidP="00A17120">
      <w:pPr>
        <w:pStyle w:val="ListParagraph"/>
        <w:numPr>
          <w:ilvl w:val="0"/>
          <w:numId w:val="12"/>
        </w:numPr>
        <w:shd w:val="clear" w:color="auto" w:fill="FFFFFF"/>
        <w:spacing w:before="100" w:beforeAutospacing="1" w:after="100" w:afterAutospacing="1" w:line="300" w:lineRule="atLeast"/>
        <w:rPr>
          <w:rFonts w:eastAsia="Times New Roman" w:cstheme="minorHAnsi"/>
          <w:b/>
          <w:bCs/>
          <w:color w:val="333333"/>
          <w:sz w:val="24"/>
          <w:szCs w:val="24"/>
        </w:rPr>
      </w:pPr>
      <w:r w:rsidRPr="0076521B">
        <w:rPr>
          <w:rFonts w:eastAsia="Times New Roman" w:cstheme="minorHAnsi"/>
          <w:b/>
          <w:bCs/>
          <w:color w:val="333333"/>
          <w:sz w:val="24"/>
          <w:szCs w:val="24"/>
        </w:rPr>
        <w:t xml:space="preserve">I have discovered that </w:t>
      </w:r>
      <w:r w:rsidR="00561711">
        <w:rPr>
          <w:rFonts w:eastAsia="Times New Roman" w:cstheme="minorHAnsi"/>
          <w:b/>
          <w:bCs/>
          <w:color w:val="333333"/>
          <w:sz w:val="24"/>
          <w:szCs w:val="24"/>
        </w:rPr>
        <w:t>some</w:t>
      </w:r>
      <w:r w:rsidRPr="0076521B">
        <w:rPr>
          <w:rFonts w:eastAsia="Times New Roman" w:cstheme="minorHAnsi"/>
          <w:b/>
          <w:bCs/>
          <w:color w:val="333333"/>
          <w:sz w:val="24"/>
          <w:szCs w:val="24"/>
        </w:rPr>
        <w:t xml:space="preserve"> </w:t>
      </w:r>
      <w:r>
        <w:rPr>
          <w:rFonts w:eastAsia="Times New Roman" w:cstheme="minorHAnsi"/>
          <w:b/>
          <w:bCs/>
          <w:color w:val="333333"/>
          <w:sz w:val="24"/>
          <w:szCs w:val="24"/>
        </w:rPr>
        <w:t>new entrant</w:t>
      </w:r>
      <w:r w:rsidR="00561711">
        <w:rPr>
          <w:rFonts w:eastAsia="Times New Roman" w:cstheme="minorHAnsi"/>
          <w:b/>
          <w:bCs/>
          <w:color w:val="333333"/>
          <w:sz w:val="24"/>
          <w:szCs w:val="24"/>
        </w:rPr>
        <w:t>s</w:t>
      </w:r>
      <w:r>
        <w:rPr>
          <w:rFonts w:eastAsia="Times New Roman" w:cstheme="minorHAnsi"/>
          <w:b/>
          <w:bCs/>
          <w:color w:val="333333"/>
          <w:sz w:val="24"/>
          <w:szCs w:val="24"/>
        </w:rPr>
        <w:t xml:space="preserve"> </w:t>
      </w:r>
      <w:r w:rsidR="00561711">
        <w:rPr>
          <w:rFonts w:eastAsia="Times New Roman" w:cstheme="minorHAnsi"/>
          <w:b/>
          <w:bCs/>
          <w:color w:val="333333"/>
          <w:sz w:val="24"/>
          <w:szCs w:val="24"/>
        </w:rPr>
        <w:t>attending the 11</w:t>
      </w:r>
      <w:r w:rsidR="00561711" w:rsidRPr="00561711">
        <w:rPr>
          <w:rFonts w:eastAsia="Times New Roman" w:cstheme="minorHAnsi"/>
          <w:b/>
          <w:bCs/>
          <w:color w:val="333333"/>
          <w:sz w:val="24"/>
          <w:szCs w:val="24"/>
          <w:vertAlign w:val="superscript"/>
        </w:rPr>
        <w:t>th</w:t>
      </w:r>
      <w:r w:rsidR="00561711">
        <w:rPr>
          <w:rFonts w:eastAsia="Times New Roman" w:cstheme="minorHAnsi"/>
          <w:b/>
          <w:bCs/>
          <w:color w:val="333333"/>
          <w:sz w:val="24"/>
          <w:szCs w:val="24"/>
        </w:rPr>
        <w:t xml:space="preserve"> and 12</w:t>
      </w:r>
      <w:r w:rsidR="00561711" w:rsidRPr="00561711">
        <w:rPr>
          <w:rFonts w:eastAsia="Times New Roman" w:cstheme="minorHAnsi"/>
          <w:b/>
          <w:bCs/>
          <w:color w:val="333333"/>
          <w:sz w:val="24"/>
          <w:szCs w:val="24"/>
          <w:vertAlign w:val="superscript"/>
        </w:rPr>
        <w:t>th</w:t>
      </w:r>
      <w:r w:rsidR="00561711">
        <w:rPr>
          <w:rFonts w:eastAsia="Times New Roman" w:cstheme="minorHAnsi"/>
          <w:b/>
          <w:bCs/>
          <w:color w:val="333333"/>
          <w:sz w:val="24"/>
          <w:szCs w:val="24"/>
        </w:rPr>
        <w:t xml:space="preserve"> </w:t>
      </w:r>
      <w:r w:rsidRPr="0076521B">
        <w:rPr>
          <w:rFonts w:eastAsia="Times New Roman" w:cstheme="minorHAnsi"/>
          <w:b/>
          <w:bCs/>
          <w:color w:val="333333"/>
          <w:sz w:val="24"/>
          <w:szCs w:val="24"/>
        </w:rPr>
        <w:t xml:space="preserve"> </w:t>
      </w:r>
    </w:p>
    <w:p w14:paraId="2D0B9FB1" w14:textId="4E2DB4AF" w:rsidR="00A17120" w:rsidRDefault="00A17120" w:rsidP="00561711">
      <w:pPr>
        <w:pStyle w:val="ListParagraph"/>
        <w:shd w:val="clear" w:color="auto" w:fill="FFFFFF"/>
        <w:spacing w:before="100" w:beforeAutospacing="1" w:after="100" w:afterAutospacing="1" w:line="300" w:lineRule="atLeast"/>
        <w:rPr>
          <w:rFonts w:eastAsia="Times New Roman" w:cstheme="minorHAnsi"/>
          <w:b/>
          <w:bCs/>
          <w:color w:val="333333"/>
          <w:sz w:val="24"/>
          <w:szCs w:val="24"/>
        </w:rPr>
      </w:pPr>
      <w:r w:rsidRPr="0076521B">
        <w:rPr>
          <w:rFonts w:eastAsia="Times New Roman" w:cstheme="minorHAnsi"/>
          <w:b/>
          <w:bCs/>
          <w:color w:val="333333"/>
          <w:sz w:val="24"/>
          <w:szCs w:val="24"/>
        </w:rPr>
        <w:t>grade at my school ha</w:t>
      </w:r>
      <w:r w:rsidR="00561711">
        <w:rPr>
          <w:rFonts w:eastAsia="Times New Roman" w:cstheme="minorHAnsi"/>
          <w:b/>
          <w:bCs/>
          <w:color w:val="333333"/>
          <w:sz w:val="24"/>
          <w:szCs w:val="24"/>
        </w:rPr>
        <w:t>ve</w:t>
      </w:r>
      <w:r w:rsidRPr="0076521B">
        <w:rPr>
          <w:rFonts w:eastAsia="Times New Roman" w:cstheme="minorHAnsi"/>
          <w:b/>
          <w:bCs/>
          <w:color w:val="333333"/>
          <w:sz w:val="24"/>
          <w:szCs w:val="24"/>
        </w:rPr>
        <w:t xml:space="preserve"> not yet met the </w:t>
      </w:r>
      <w:r w:rsidR="00AB1937">
        <w:rPr>
          <w:rFonts w:eastAsia="Times New Roman" w:cstheme="minorHAnsi"/>
          <w:b/>
          <w:bCs/>
          <w:color w:val="333333"/>
          <w:sz w:val="24"/>
          <w:szCs w:val="24"/>
        </w:rPr>
        <w:t xml:space="preserve">new </w:t>
      </w:r>
      <w:r w:rsidR="00561711">
        <w:rPr>
          <w:rFonts w:eastAsia="Times New Roman" w:cstheme="minorHAnsi"/>
          <w:b/>
          <w:bCs/>
          <w:color w:val="333333"/>
          <w:sz w:val="24"/>
          <w:szCs w:val="24"/>
        </w:rPr>
        <w:t>11</w:t>
      </w:r>
      <w:r w:rsidR="00561711" w:rsidRPr="00561711">
        <w:rPr>
          <w:rFonts w:eastAsia="Times New Roman" w:cstheme="minorHAnsi"/>
          <w:b/>
          <w:bCs/>
          <w:color w:val="333333"/>
          <w:sz w:val="24"/>
          <w:szCs w:val="24"/>
          <w:vertAlign w:val="superscript"/>
        </w:rPr>
        <w:t>th</w:t>
      </w:r>
      <w:r w:rsidR="00561711">
        <w:rPr>
          <w:rFonts w:eastAsia="Times New Roman" w:cstheme="minorHAnsi"/>
          <w:b/>
          <w:bCs/>
          <w:color w:val="333333"/>
          <w:sz w:val="24"/>
          <w:szCs w:val="24"/>
        </w:rPr>
        <w:t xml:space="preserve"> grade </w:t>
      </w:r>
      <w:r w:rsidR="00AB1937">
        <w:rPr>
          <w:rFonts w:eastAsia="Times New Roman" w:cstheme="minorHAnsi"/>
          <w:b/>
          <w:bCs/>
          <w:color w:val="333333"/>
          <w:sz w:val="24"/>
          <w:szCs w:val="24"/>
        </w:rPr>
        <w:t xml:space="preserve">requirement </w:t>
      </w:r>
      <w:r w:rsidRPr="0076521B">
        <w:rPr>
          <w:rFonts w:eastAsia="Times New Roman" w:cstheme="minorHAnsi"/>
          <w:b/>
          <w:bCs/>
          <w:color w:val="333333"/>
          <w:sz w:val="24"/>
          <w:szCs w:val="24"/>
        </w:rPr>
        <w:t xml:space="preserve">but </w:t>
      </w:r>
      <w:r w:rsidR="00561711">
        <w:rPr>
          <w:rFonts w:eastAsia="Times New Roman" w:cstheme="minorHAnsi"/>
          <w:b/>
          <w:bCs/>
          <w:color w:val="333333"/>
          <w:sz w:val="24"/>
          <w:szCs w:val="24"/>
        </w:rPr>
        <w:t>were</w:t>
      </w:r>
      <w:r w:rsidRPr="0076521B">
        <w:rPr>
          <w:rFonts w:eastAsia="Times New Roman" w:cstheme="minorHAnsi"/>
          <w:b/>
          <w:bCs/>
          <w:color w:val="333333"/>
          <w:sz w:val="24"/>
          <w:szCs w:val="24"/>
        </w:rPr>
        <w:t xml:space="preserve"> mistakenly thought to have done so. What should I do?</w:t>
      </w:r>
    </w:p>
    <w:p w14:paraId="31FA2218" w14:textId="77777777" w:rsidR="00A17120" w:rsidRDefault="00A17120" w:rsidP="00A17120">
      <w:pPr>
        <w:pStyle w:val="ListParagraph"/>
        <w:shd w:val="clear" w:color="auto" w:fill="FFFFFF"/>
        <w:spacing w:before="100" w:beforeAutospacing="1" w:after="100" w:afterAutospacing="1" w:line="300" w:lineRule="atLeast"/>
        <w:rPr>
          <w:rFonts w:eastAsia="Times New Roman" w:cstheme="minorHAnsi"/>
          <w:b/>
          <w:bCs/>
          <w:color w:val="333333"/>
          <w:sz w:val="24"/>
          <w:szCs w:val="24"/>
        </w:rPr>
      </w:pPr>
    </w:p>
    <w:p w14:paraId="63FAAF8F" w14:textId="0FB5E479" w:rsidR="00A17120" w:rsidRPr="00A17120" w:rsidRDefault="00A17120" w:rsidP="00A17120">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A17120">
        <w:rPr>
          <w:rFonts w:eastAsia="Times New Roman" w:cstheme="minorHAnsi"/>
          <w:color w:val="333333"/>
          <w:sz w:val="24"/>
          <w:szCs w:val="24"/>
        </w:rPr>
        <w:t xml:space="preserve">Notify the parents or guardians </w:t>
      </w:r>
      <w:r w:rsidR="00561711">
        <w:rPr>
          <w:rFonts w:eastAsia="Times New Roman" w:cstheme="minorHAnsi"/>
          <w:color w:val="333333"/>
          <w:sz w:val="24"/>
          <w:szCs w:val="24"/>
        </w:rPr>
        <w:t xml:space="preserve">and inform them </w:t>
      </w:r>
      <w:r w:rsidRPr="00A17120">
        <w:rPr>
          <w:rFonts w:eastAsia="Times New Roman" w:cstheme="minorHAnsi"/>
          <w:color w:val="333333"/>
          <w:sz w:val="24"/>
          <w:szCs w:val="24"/>
        </w:rPr>
        <w:t xml:space="preserve">that the </w:t>
      </w:r>
      <w:r w:rsidR="000C34DA">
        <w:rPr>
          <w:rFonts w:eastAsia="Times New Roman" w:cstheme="minorHAnsi"/>
          <w:color w:val="333333"/>
          <w:sz w:val="24"/>
          <w:szCs w:val="24"/>
        </w:rPr>
        <w:t xml:space="preserve">new </w:t>
      </w:r>
      <w:r w:rsidRPr="00A17120">
        <w:rPr>
          <w:rFonts w:eastAsia="Times New Roman" w:cstheme="minorHAnsi"/>
          <w:color w:val="333333"/>
          <w:sz w:val="24"/>
          <w:szCs w:val="24"/>
        </w:rPr>
        <w:t xml:space="preserve">student is required to meet the </w:t>
      </w:r>
      <w:r w:rsidR="00A65219">
        <w:rPr>
          <w:rFonts w:eastAsia="Times New Roman" w:cstheme="minorHAnsi"/>
          <w:color w:val="333333"/>
          <w:sz w:val="24"/>
          <w:szCs w:val="24"/>
        </w:rPr>
        <w:t>MCV4</w:t>
      </w:r>
      <w:r w:rsidR="000B40C8">
        <w:rPr>
          <w:rFonts w:eastAsia="Times New Roman" w:cstheme="minorHAnsi"/>
          <w:color w:val="333333"/>
          <w:sz w:val="24"/>
          <w:szCs w:val="24"/>
        </w:rPr>
        <w:t xml:space="preserve"> </w:t>
      </w:r>
      <w:r w:rsidR="00E223FA">
        <w:rPr>
          <w:rFonts w:eastAsia="Times New Roman" w:cstheme="minorHAnsi"/>
          <w:color w:val="333333"/>
          <w:sz w:val="24"/>
          <w:szCs w:val="24"/>
        </w:rPr>
        <w:t>vaccination</w:t>
      </w:r>
      <w:r w:rsidRPr="00A17120">
        <w:rPr>
          <w:rFonts w:eastAsia="Times New Roman" w:cstheme="minorHAnsi"/>
          <w:color w:val="333333"/>
          <w:sz w:val="24"/>
          <w:szCs w:val="24"/>
        </w:rPr>
        <w:t xml:space="preserve"> requirement and, after 30 school days from the notification, </w:t>
      </w:r>
      <w:r w:rsidR="00561711">
        <w:rPr>
          <w:rFonts w:eastAsia="Times New Roman" w:cstheme="minorHAnsi"/>
          <w:color w:val="333333"/>
          <w:sz w:val="24"/>
          <w:szCs w:val="24"/>
        </w:rPr>
        <w:t xml:space="preserve">the student </w:t>
      </w:r>
      <w:r w:rsidRPr="00A17120">
        <w:rPr>
          <w:rFonts w:eastAsia="Times New Roman" w:cstheme="minorHAnsi"/>
          <w:color w:val="333333"/>
          <w:sz w:val="24"/>
          <w:szCs w:val="24"/>
        </w:rPr>
        <w:t>may be excluded until the requiremen</w:t>
      </w:r>
      <w:r w:rsidR="00E223FA">
        <w:rPr>
          <w:rFonts w:eastAsia="Times New Roman" w:cstheme="minorHAnsi"/>
          <w:color w:val="333333"/>
          <w:sz w:val="24"/>
          <w:szCs w:val="24"/>
        </w:rPr>
        <w:t>t is met. (O.C.G.A § 20-2-771 (b))</w:t>
      </w:r>
    </w:p>
    <w:p w14:paraId="232DEDAC" w14:textId="77777777" w:rsidR="00A17120" w:rsidRDefault="00A17120" w:rsidP="00A17120">
      <w:pPr>
        <w:pStyle w:val="ListParagraph"/>
        <w:shd w:val="clear" w:color="auto" w:fill="FFFFFF"/>
        <w:spacing w:before="100" w:beforeAutospacing="1" w:after="100" w:afterAutospacing="1" w:line="300" w:lineRule="atLeast"/>
        <w:rPr>
          <w:rFonts w:eastAsia="Times New Roman" w:cstheme="minorHAnsi"/>
          <w:b/>
          <w:bCs/>
          <w:color w:val="333333"/>
          <w:sz w:val="24"/>
          <w:szCs w:val="24"/>
        </w:rPr>
      </w:pPr>
    </w:p>
    <w:p w14:paraId="3403A877" w14:textId="54028BB4" w:rsidR="006C51FF" w:rsidRPr="006C51FF" w:rsidRDefault="008E0772" w:rsidP="00A17120">
      <w:pPr>
        <w:pStyle w:val="ListParagraph"/>
        <w:numPr>
          <w:ilvl w:val="0"/>
          <w:numId w:val="12"/>
        </w:numPr>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b/>
          <w:bCs/>
          <w:color w:val="333333"/>
          <w:sz w:val="24"/>
          <w:szCs w:val="24"/>
        </w:rPr>
        <w:t xml:space="preserve">What </w:t>
      </w:r>
      <w:r w:rsidR="00A17120" w:rsidRPr="00A17120">
        <w:rPr>
          <w:rFonts w:eastAsia="Times New Roman" w:cstheme="minorHAnsi"/>
          <w:b/>
          <w:bCs/>
          <w:color w:val="333333"/>
          <w:sz w:val="24"/>
          <w:szCs w:val="24"/>
        </w:rPr>
        <w:t>vaccine</w:t>
      </w:r>
      <w:r>
        <w:rPr>
          <w:rFonts w:eastAsia="Times New Roman" w:cstheme="minorHAnsi"/>
          <w:b/>
          <w:bCs/>
          <w:color w:val="333333"/>
          <w:sz w:val="24"/>
          <w:szCs w:val="24"/>
        </w:rPr>
        <w:t>s are</w:t>
      </w:r>
      <w:r w:rsidR="00A17120" w:rsidRPr="00A17120">
        <w:rPr>
          <w:rFonts w:eastAsia="Times New Roman" w:cstheme="minorHAnsi"/>
          <w:b/>
          <w:bCs/>
          <w:color w:val="333333"/>
          <w:sz w:val="24"/>
          <w:szCs w:val="24"/>
        </w:rPr>
        <w:t xml:space="preserve"> necessary to meet the </w:t>
      </w:r>
      <w:r w:rsidR="000B40C8">
        <w:rPr>
          <w:rFonts w:eastAsia="Times New Roman" w:cstheme="minorHAnsi"/>
          <w:b/>
          <w:bCs/>
          <w:color w:val="333333"/>
          <w:sz w:val="24"/>
          <w:szCs w:val="24"/>
        </w:rPr>
        <w:t>11</w:t>
      </w:r>
      <w:r w:rsidR="000B40C8" w:rsidRPr="008E0772">
        <w:rPr>
          <w:rFonts w:eastAsia="Times New Roman" w:cstheme="minorHAnsi"/>
          <w:b/>
          <w:bCs/>
          <w:color w:val="333333"/>
          <w:sz w:val="24"/>
          <w:szCs w:val="24"/>
          <w:vertAlign w:val="superscript"/>
        </w:rPr>
        <w:t>th</w:t>
      </w:r>
      <w:r w:rsidR="000B40C8">
        <w:rPr>
          <w:rFonts w:eastAsia="Times New Roman" w:cstheme="minorHAnsi"/>
          <w:b/>
          <w:bCs/>
          <w:color w:val="333333"/>
          <w:sz w:val="24"/>
          <w:szCs w:val="24"/>
        </w:rPr>
        <w:t xml:space="preserve"> </w:t>
      </w:r>
      <w:r>
        <w:rPr>
          <w:rFonts w:eastAsia="Times New Roman" w:cstheme="minorHAnsi"/>
          <w:b/>
          <w:bCs/>
          <w:color w:val="333333"/>
          <w:sz w:val="24"/>
          <w:szCs w:val="24"/>
        </w:rPr>
        <w:t xml:space="preserve">grade </w:t>
      </w:r>
      <w:r w:rsidR="00ED6A31">
        <w:rPr>
          <w:rFonts w:eastAsia="Times New Roman" w:cstheme="minorHAnsi"/>
          <w:b/>
          <w:bCs/>
          <w:color w:val="333333"/>
          <w:sz w:val="24"/>
          <w:szCs w:val="24"/>
        </w:rPr>
        <w:t xml:space="preserve">booster dose </w:t>
      </w:r>
      <w:r w:rsidR="00D81852">
        <w:rPr>
          <w:rFonts w:eastAsia="Times New Roman" w:cstheme="minorHAnsi"/>
          <w:b/>
          <w:bCs/>
          <w:color w:val="333333"/>
          <w:sz w:val="24"/>
          <w:szCs w:val="24"/>
        </w:rPr>
        <w:t xml:space="preserve">vaccination </w:t>
      </w:r>
      <w:r w:rsidR="00A17120" w:rsidRPr="00A17120">
        <w:rPr>
          <w:rFonts w:eastAsia="Times New Roman" w:cstheme="minorHAnsi"/>
          <w:b/>
          <w:bCs/>
          <w:color w:val="333333"/>
          <w:sz w:val="24"/>
          <w:szCs w:val="24"/>
        </w:rPr>
        <w:t>requirement?</w:t>
      </w:r>
    </w:p>
    <w:p w14:paraId="0B62B3ED" w14:textId="0E3F86C0" w:rsidR="00A17120" w:rsidRPr="00A17120" w:rsidRDefault="00A17120" w:rsidP="006C51FF">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A17120">
        <w:rPr>
          <w:rFonts w:eastAsia="Times New Roman" w:cstheme="minorHAnsi"/>
          <w:b/>
          <w:bCs/>
          <w:color w:val="333333"/>
          <w:sz w:val="24"/>
          <w:szCs w:val="24"/>
        </w:rPr>
        <w:br/>
      </w:r>
      <w:r w:rsidR="000B40C8">
        <w:rPr>
          <w:rFonts w:eastAsia="Times New Roman" w:cstheme="minorHAnsi"/>
          <w:color w:val="333333"/>
          <w:sz w:val="24"/>
          <w:szCs w:val="24"/>
        </w:rPr>
        <w:t xml:space="preserve">There are </w:t>
      </w:r>
      <w:r w:rsidR="000C34DA">
        <w:rPr>
          <w:rFonts w:eastAsia="Times New Roman" w:cstheme="minorHAnsi"/>
          <w:color w:val="333333"/>
          <w:sz w:val="24"/>
          <w:szCs w:val="24"/>
        </w:rPr>
        <w:t>three</w:t>
      </w:r>
      <w:r w:rsidR="000B40C8">
        <w:rPr>
          <w:rFonts w:eastAsia="Times New Roman" w:cstheme="minorHAnsi"/>
          <w:color w:val="333333"/>
          <w:sz w:val="24"/>
          <w:szCs w:val="24"/>
        </w:rPr>
        <w:t xml:space="preserve"> </w:t>
      </w:r>
      <w:r w:rsidR="00ED6A31">
        <w:rPr>
          <w:rFonts w:eastAsia="Times New Roman" w:cstheme="minorHAnsi"/>
          <w:color w:val="333333"/>
          <w:sz w:val="24"/>
          <w:szCs w:val="24"/>
        </w:rPr>
        <w:t xml:space="preserve">meningococcal conjugate </w:t>
      </w:r>
      <w:r w:rsidR="000B40C8">
        <w:rPr>
          <w:rFonts w:eastAsia="Times New Roman" w:cstheme="minorHAnsi"/>
          <w:color w:val="333333"/>
          <w:sz w:val="24"/>
          <w:szCs w:val="24"/>
        </w:rPr>
        <w:t>vaccines that meet the 11</w:t>
      </w:r>
      <w:r w:rsidR="000B40C8" w:rsidRPr="008D79FD">
        <w:rPr>
          <w:rFonts w:eastAsia="Times New Roman" w:cstheme="minorHAnsi"/>
          <w:color w:val="333333"/>
          <w:sz w:val="24"/>
          <w:szCs w:val="24"/>
          <w:vertAlign w:val="superscript"/>
        </w:rPr>
        <w:t>th</w:t>
      </w:r>
      <w:r w:rsidR="000B40C8">
        <w:rPr>
          <w:rFonts w:eastAsia="Times New Roman" w:cstheme="minorHAnsi"/>
          <w:color w:val="333333"/>
          <w:sz w:val="24"/>
          <w:szCs w:val="24"/>
        </w:rPr>
        <w:t xml:space="preserve"> grade </w:t>
      </w:r>
      <w:r w:rsidR="00ED6A31">
        <w:rPr>
          <w:rFonts w:eastAsia="Times New Roman" w:cstheme="minorHAnsi"/>
          <w:color w:val="333333"/>
          <w:sz w:val="24"/>
          <w:szCs w:val="24"/>
        </w:rPr>
        <w:t xml:space="preserve">booster dose </w:t>
      </w:r>
      <w:r w:rsidR="000B40C8">
        <w:rPr>
          <w:rFonts w:eastAsia="Times New Roman" w:cstheme="minorHAnsi"/>
          <w:color w:val="333333"/>
          <w:sz w:val="24"/>
          <w:szCs w:val="24"/>
        </w:rPr>
        <w:t xml:space="preserve">vaccination </w:t>
      </w:r>
      <w:r w:rsidR="000C34DA">
        <w:rPr>
          <w:rFonts w:eastAsia="Times New Roman" w:cstheme="minorHAnsi"/>
          <w:color w:val="333333"/>
          <w:sz w:val="24"/>
          <w:szCs w:val="24"/>
        </w:rPr>
        <w:t>requirement:</w:t>
      </w:r>
      <w:r w:rsidR="00ED6A31">
        <w:rPr>
          <w:rFonts w:eastAsia="Times New Roman" w:cstheme="minorHAnsi"/>
          <w:color w:val="333333"/>
          <w:sz w:val="24"/>
          <w:szCs w:val="24"/>
        </w:rPr>
        <w:t xml:space="preserve"> Menveo (MenACWY-CRM</w:t>
      </w:r>
      <w:r w:rsidR="000C34DA">
        <w:rPr>
          <w:rFonts w:eastAsia="Times New Roman" w:cstheme="minorHAnsi"/>
          <w:color w:val="333333"/>
          <w:sz w:val="24"/>
          <w:szCs w:val="24"/>
        </w:rPr>
        <w:t xml:space="preserve">), </w:t>
      </w:r>
      <w:r w:rsidR="00ED6A31">
        <w:rPr>
          <w:rFonts w:eastAsia="Times New Roman" w:cstheme="minorHAnsi"/>
          <w:color w:val="333333"/>
          <w:sz w:val="24"/>
          <w:szCs w:val="24"/>
        </w:rPr>
        <w:t>Menactra (MenACWY-D)</w:t>
      </w:r>
      <w:r w:rsidR="000C34DA">
        <w:rPr>
          <w:rFonts w:eastAsia="Times New Roman" w:cstheme="minorHAnsi"/>
          <w:color w:val="333333"/>
          <w:sz w:val="24"/>
          <w:szCs w:val="24"/>
        </w:rPr>
        <w:t>, and MenQuadfi (</w:t>
      </w:r>
      <w:r w:rsidR="000C34DA" w:rsidRPr="000C34DA">
        <w:rPr>
          <w:rFonts w:eastAsia="Times New Roman" w:cstheme="minorHAnsi"/>
          <w:color w:val="333333"/>
          <w:sz w:val="24"/>
          <w:szCs w:val="24"/>
        </w:rPr>
        <w:t>MenACWY-TT</w:t>
      </w:r>
      <w:r w:rsidR="000C34DA">
        <w:rPr>
          <w:rFonts w:eastAsia="Times New Roman" w:cstheme="minorHAnsi"/>
          <w:color w:val="333333"/>
          <w:sz w:val="24"/>
          <w:szCs w:val="24"/>
        </w:rPr>
        <w:t>)</w:t>
      </w:r>
    </w:p>
    <w:tbl>
      <w:tblPr>
        <w:tblW w:w="10170" w:type="dxa"/>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3229"/>
        <w:gridCol w:w="1656"/>
        <w:gridCol w:w="5285"/>
      </w:tblGrid>
      <w:tr w:rsidR="008E0772" w:rsidRPr="0076521B" w14:paraId="62256441" w14:textId="77777777" w:rsidTr="00E223FA">
        <w:tc>
          <w:tcPr>
            <w:tcW w:w="10170" w:type="dxa"/>
            <w:gridSpan w:val="3"/>
            <w:tcBorders>
              <w:top w:val="single" w:sz="6" w:space="0" w:color="999999"/>
              <w:left w:val="single" w:sz="6" w:space="0" w:color="999999"/>
              <w:bottom w:val="single" w:sz="6" w:space="0" w:color="999999"/>
              <w:right w:val="single" w:sz="6" w:space="0" w:color="999999"/>
            </w:tcBorders>
            <w:shd w:val="clear" w:color="auto" w:fill="92D050"/>
            <w:tcMar>
              <w:top w:w="30" w:type="dxa"/>
              <w:left w:w="30" w:type="dxa"/>
              <w:bottom w:w="30" w:type="dxa"/>
              <w:right w:w="30" w:type="dxa"/>
            </w:tcMar>
            <w:vAlign w:val="center"/>
          </w:tcPr>
          <w:p w14:paraId="2DDF1495" w14:textId="77777777" w:rsidR="008E0772" w:rsidRPr="00504785" w:rsidRDefault="008E0772" w:rsidP="008E0772">
            <w:pPr>
              <w:spacing w:after="0" w:line="240" w:lineRule="auto"/>
              <w:jc w:val="center"/>
              <w:rPr>
                <w:rFonts w:eastAsia="Times New Roman" w:cstheme="minorHAnsi"/>
                <w:color w:val="333333"/>
                <w:szCs w:val="24"/>
              </w:rPr>
            </w:pPr>
            <w:r w:rsidRPr="00504785">
              <w:rPr>
                <w:rFonts w:eastAsia="Times New Roman" w:cstheme="minorHAnsi"/>
                <w:b/>
                <w:bCs/>
                <w:iCs/>
                <w:color w:val="333333"/>
                <w:szCs w:val="24"/>
              </w:rPr>
              <w:t xml:space="preserve">Meningococcal </w:t>
            </w:r>
            <w:r w:rsidR="00ED6A31">
              <w:rPr>
                <w:rFonts w:eastAsia="Times New Roman" w:cstheme="minorHAnsi"/>
                <w:b/>
                <w:bCs/>
                <w:iCs/>
                <w:color w:val="333333"/>
                <w:szCs w:val="24"/>
              </w:rPr>
              <w:t xml:space="preserve">Conjugate </w:t>
            </w:r>
            <w:r w:rsidRPr="00504785">
              <w:rPr>
                <w:rFonts w:eastAsia="Times New Roman" w:cstheme="minorHAnsi"/>
                <w:b/>
                <w:bCs/>
                <w:iCs/>
                <w:color w:val="333333"/>
                <w:szCs w:val="24"/>
              </w:rPr>
              <w:t>Requirement</w:t>
            </w:r>
          </w:p>
        </w:tc>
      </w:tr>
      <w:tr w:rsidR="008E0772" w:rsidRPr="0076521B" w14:paraId="0FC72DA5" w14:textId="77777777" w:rsidTr="00E223FA">
        <w:tc>
          <w:tcPr>
            <w:tcW w:w="3229" w:type="dxa"/>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30" w:type="dxa"/>
              <w:right w:w="30" w:type="dxa"/>
            </w:tcMar>
            <w:vAlign w:val="center"/>
          </w:tcPr>
          <w:p w14:paraId="4F84006E" w14:textId="77777777" w:rsidR="008E0772" w:rsidRPr="00504785" w:rsidRDefault="008E0772" w:rsidP="008E0772">
            <w:pPr>
              <w:spacing w:after="0" w:line="240" w:lineRule="auto"/>
              <w:jc w:val="center"/>
              <w:rPr>
                <w:rFonts w:eastAsia="Times New Roman" w:cstheme="minorHAnsi"/>
                <w:b/>
                <w:bCs/>
                <w:iCs/>
                <w:color w:val="333333"/>
                <w:szCs w:val="24"/>
              </w:rPr>
            </w:pPr>
            <w:r w:rsidRPr="00504785">
              <w:rPr>
                <w:rFonts w:eastAsia="Times New Roman" w:cstheme="minorHAnsi"/>
                <w:b/>
                <w:bCs/>
                <w:iCs/>
                <w:color w:val="333333"/>
                <w:szCs w:val="24"/>
              </w:rPr>
              <w:t>Meets the Requirement</w:t>
            </w:r>
          </w:p>
        </w:tc>
        <w:tc>
          <w:tcPr>
            <w:tcW w:w="165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6116E9B" w14:textId="77777777" w:rsidR="008E0772" w:rsidRPr="00504785" w:rsidRDefault="008E0772" w:rsidP="008E0772">
            <w:pPr>
              <w:spacing w:after="0" w:line="240" w:lineRule="auto"/>
              <w:jc w:val="center"/>
              <w:rPr>
                <w:rFonts w:eastAsia="Times New Roman" w:cstheme="minorHAnsi"/>
                <w:b/>
                <w:bCs/>
                <w:iCs/>
                <w:color w:val="333333"/>
                <w:szCs w:val="24"/>
              </w:rPr>
            </w:pPr>
            <w:r w:rsidRPr="00504785">
              <w:rPr>
                <w:rFonts w:eastAsia="Times New Roman" w:cstheme="minorHAnsi"/>
                <w:b/>
                <w:bCs/>
                <w:iCs/>
                <w:color w:val="333333"/>
                <w:szCs w:val="24"/>
              </w:rPr>
              <w:t>Vaccine</w:t>
            </w:r>
          </w:p>
        </w:tc>
        <w:tc>
          <w:tcPr>
            <w:tcW w:w="528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5CCE057" w14:textId="77777777" w:rsidR="008E0772" w:rsidRPr="00504785" w:rsidRDefault="008E0772" w:rsidP="008E0772">
            <w:pPr>
              <w:spacing w:after="0" w:line="240" w:lineRule="auto"/>
              <w:jc w:val="center"/>
              <w:rPr>
                <w:rFonts w:eastAsia="Times New Roman" w:cstheme="minorHAnsi"/>
                <w:b/>
                <w:bCs/>
                <w:iCs/>
                <w:color w:val="333333"/>
                <w:szCs w:val="24"/>
              </w:rPr>
            </w:pPr>
            <w:r w:rsidRPr="00504785">
              <w:rPr>
                <w:rFonts w:eastAsia="Times New Roman" w:cstheme="minorHAnsi"/>
                <w:b/>
                <w:bCs/>
                <w:iCs/>
                <w:color w:val="333333"/>
                <w:szCs w:val="24"/>
              </w:rPr>
              <w:t>When given?</w:t>
            </w:r>
          </w:p>
        </w:tc>
      </w:tr>
      <w:tr w:rsidR="006C51FF" w:rsidRPr="0076521B" w14:paraId="4B9B0FC5" w14:textId="77777777" w:rsidTr="00504785">
        <w:trPr>
          <w:trHeight w:val="1332"/>
        </w:trPr>
        <w:tc>
          <w:tcPr>
            <w:tcW w:w="3229" w:type="dxa"/>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30" w:type="dxa"/>
              <w:right w:w="30" w:type="dxa"/>
            </w:tcMar>
            <w:vAlign w:val="center"/>
          </w:tcPr>
          <w:p w14:paraId="672EC3B8" w14:textId="28290705" w:rsidR="006C51FF" w:rsidRPr="00504785" w:rsidRDefault="000C34DA" w:rsidP="000C34DA">
            <w:pPr>
              <w:spacing w:after="0" w:line="240" w:lineRule="auto"/>
              <w:rPr>
                <w:rFonts w:eastAsia="Times New Roman" w:cstheme="minorHAnsi"/>
                <w:bCs/>
                <w:iCs/>
                <w:color w:val="333333"/>
                <w:szCs w:val="24"/>
              </w:rPr>
            </w:pPr>
            <w:r>
              <w:rPr>
                <w:rFonts w:eastAsia="Times New Roman" w:cstheme="minorHAnsi"/>
                <w:b/>
                <w:bCs/>
                <w:iCs/>
                <w:color w:val="333333"/>
                <w:szCs w:val="24"/>
              </w:rPr>
              <w:t xml:space="preserve">   </w:t>
            </w:r>
            <w:r w:rsidR="006C51FF" w:rsidRPr="00504785">
              <w:rPr>
                <w:rFonts w:eastAsia="Times New Roman" w:cstheme="minorHAnsi"/>
                <w:b/>
                <w:bCs/>
                <w:iCs/>
                <w:color w:val="333333"/>
                <w:szCs w:val="24"/>
              </w:rPr>
              <w:t xml:space="preserve">YES, </w:t>
            </w:r>
            <w:r w:rsidR="006C51FF" w:rsidRPr="00504785">
              <w:rPr>
                <w:rFonts w:eastAsia="Times New Roman" w:cstheme="minorHAnsi"/>
                <w:bCs/>
                <w:iCs/>
                <w:color w:val="333333"/>
                <w:szCs w:val="24"/>
              </w:rPr>
              <w:t>meets the requirement</w:t>
            </w:r>
          </w:p>
        </w:tc>
        <w:tc>
          <w:tcPr>
            <w:tcW w:w="165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8174D34" w14:textId="6EB793FF" w:rsidR="006C51FF" w:rsidRPr="00504785" w:rsidRDefault="006866B8" w:rsidP="008E0772">
            <w:pPr>
              <w:spacing w:after="0" w:line="240" w:lineRule="auto"/>
              <w:jc w:val="center"/>
              <w:rPr>
                <w:rFonts w:eastAsia="Times New Roman" w:cstheme="minorHAnsi"/>
                <w:bCs/>
                <w:color w:val="333333"/>
                <w:szCs w:val="24"/>
              </w:rPr>
            </w:pPr>
            <w:r>
              <w:rPr>
                <w:rFonts w:eastAsia="Times New Roman" w:cstheme="minorHAnsi"/>
                <w:bCs/>
                <w:color w:val="333333"/>
                <w:szCs w:val="24"/>
              </w:rPr>
              <w:t>MCV4 (Menactra, Menveo</w:t>
            </w:r>
            <w:r w:rsidR="000C34DA">
              <w:rPr>
                <w:rFonts w:eastAsia="Times New Roman" w:cstheme="minorHAnsi"/>
                <w:bCs/>
                <w:color w:val="333333"/>
                <w:szCs w:val="24"/>
              </w:rPr>
              <w:t>, MenQuadfi</w:t>
            </w:r>
            <w:r w:rsidR="006C51FF" w:rsidRPr="00504785">
              <w:rPr>
                <w:rFonts w:eastAsia="Times New Roman" w:cstheme="minorHAnsi"/>
                <w:bCs/>
                <w:color w:val="333333"/>
                <w:szCs w:val="24"/>
              </w:rPr>
              <w:t>)</w:t>
            </w:r>
          </w:p>
          <w:p w14:paraId="00F971D3" w14:textId="77777777" w:rsidR="006322E4" w:rsidRPr="00504785" w:rsidRDefault="006322E4" w:rsidP="008E0772">
            <w:pPr>
              <w:spacing w:after="0" w:line="240" w:lineRule="auto"/>
              <w:jc w:val="center"/>
              <w:rPr>
                <w:rFonts w:eastAsia="Times New Roman" w:cstheme="minorHAnsi"/>
                <w:b/>
                <w:bCs/>
                <w:iCs/>
                <w:color w:val="333333"/>
                <w:szCs w:val="24"/>
              </w:rPr>
            </w:pPr>
          </w:p>
        </w:tc>
        <w:tc>
          <w:tcPr>
            <w:tcW w:w="528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C906C63" w14:textId="5E432B34" w:rsidR="006C51FF" w:rsidRPr="00504785" w:rsidRDefault="006C51FF" w:rsidP="008E0772">
            <w:pPr>
              <w:spacing w:after="0" w:line="240" w:lineRule="auto"/>
              <w:jc w:val="center"/>
              <w:rPr>
                <w:rFonts w:eastAsia="Times New Roman" w:cstheme="minorHAnsi"/>
                <w:bCs/>
                <w:iCs/>
                <w:color w:val="333333"/>
                <w:szCs w:val="24"/>
              </w:rPr>
            </w:pPr>
            <w:r w:rsidRPr="00504785">
              <w:rPr>
                <w:rFonts w:eastAsia="Times New Roman" w:cstheme="minorHAnsi"/>
                <w:bCs/>
                <w:iCs/>
                <w:color w:val="333333"/>
                <w:szCs w:val="24"/>
              </w:rPr>
              <w:t xml:space="preserve">Given on or after the </w:t>
            </w:r>
            <w:r w:rsidR="00ED6A31">
              <w:rPr>
                <w:rFonts w:eastAsia="Times New Roman" w:cstheme="minorHAnsi"/>
                <w:bCs/>
                <w:iCs/>
                <w:color w:val="333333"/>
                <w:szCs w:val="24"/>
              </w:rPr>
              <w:t>16</w:t>
            </w:r>
            <w:r w:rsidR="00ED6A31" w:rsidRPr="00504785">
              <w:rPr>
                <w:rFonts w:eastAsia="Times New Roman" w:cstheme="minorHAnsi"/>
                <w:bCs/>
                <w:iCs/>
                <w:color w:val="333333"/>
                <w:szCs w:val="24"/>
                <w:vertAlign w:val="superscript"/>
              </w:rPr>
              <w:t>th</w:t>
            </w:r>
            <w:r w:rsidR="00ED6A31" w:rsidRPr="00504785">
              <w:rPr>
                <w:rFonts w:eastAsia="Times New Roman" w:cstheme="minorHAnsi"/>
                <w:bCs/>
                <w:iCs/>
                <w:color w:val="333333"/>
                <w:szCs w:val="24"/>
              </w:rPr>
              <w:t xml:space="preserve"> </w:t>
            </w:r>
            <w:r w:rsidRPr="00504785">
              <w:rPr>
                <w:rFonts w:eastAsia="Times New Roman" w:cstheme="minorHAnsi"/>
                <w:bCs/>
                <w:iCs/>
                <w:color w:val="333333"/>
                <w:szCs w:val="24"/>
              </w:rPr>
              <w:t>birthday</w:t>
            </w:r>
          </w:p>
        </w:tc>
      </w:tr>
      <w:tr w:rsidR="006C51FF" w:rsidRPr="0076521B" w14:paraId="78176400" w14:textId="77777777" w:rsidTr="00504785">
        <w:trPr>
          <w:trHeight w:val="1224"/>
        </w:trPr>
        <w:tc>
          <w:tcPr>
            <w:tcW w:w="3229" w:type="dxa"/>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30" w:type="dxa"/>
              <w:right w:w="30" w:type="dxa"/>
            </w:tcMar>
            <w:vAlign w:val="center"/>
          </w:tcPr>
          <w:p w14:paraId="16B8DD0C" w14:textId="77777777" w:rsidR="006C51FF" w:rsidRPr="00504785" w:rsidRDefault="006C51FF" w:rsidP="008E0772">
            <w:pPr>
              <w:spacing w:after="0" w:line="240" w:lineRule="auto"/>
              <w:jc w:val="center"/>
              <w:rPr>
                <w:rFonts w:eastAsia="Times New Roman" w:cstheme="minorHAnsi"/>
                <w:b/>
                <w:bCs/>
                <w:iCs/>
                <w:color w:val="333333"/>
                <w:szCs w:val="24"/>
              </w:rPr>
            </w:pPr>
            <w:r w:rsidRPr="00504785">
              <w:rPr>
                <w:rFonts w:eastAsia="Times New Roman" w:cstheme="minorHAnsi"/>
                <w:b/>
                <w:bCs/>
                <w:iCs/>
                <w:color w:val="333333"/>
                <w:szCs w:val="24"/>
              </w:rPr>
              <w:t xml:space="preserve">NO, </w:t>
            </w:r>
            <w:r w:rsidRPr="00504785">
              <w:rPr>
                <w:rFonts w:eastAsia="Times New Roman" w:cstheme="minorHAnsi"/>
                <w:bCs/>
                <w:iCs/>
                <w:color w:val="333333"/>
                <w:szCs w:val="24"/>
              </w:rPr>
              <w:t>does not meet requirement</w:t>
            </w:r>
          </w:p>
        </w:tc>
        <w:tc>
          <w:tcPr>
            <w:tcW w:w="165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D04DF17" w14:textId="7FC07412" w:rsidR="006C51FF" w:rsidRPr="00504785" w:rsidRDefault="006866B8" w:rsidP="007D533B">
            <w:pPr>
              <w:spacing w:after="0" w:line="240" w:lineRule="auto"/>
              <w:jc w:val="center"/>
              <w:rPr>
                <w:rFonts w:eastAsia="Times New Roman" w:cstheme="minorHAnsi"/>
                <w:bCs/>
                <w:color w:val="333333"/>
                <w:szCs w:val="24"/>
              </w:rPr>
            </w:pPr>
            <w:r>
              <w:rPr>
                <w:rFonts w:eastAsia="Times New Roman" w:cstheme="minorHAnsi"/>
                <w:bCs/>
                <w:color w:val="333333"/>
                <w:szCs w:val="24"/>
              </w:rPr>
              <w:t>MCV4 (Menactra, Menveo</w:t>
            </w:r>
            <w:r w:rsidR="000C34DA">
              <w:rPr>
                <w:rFonts w:eastAsia="Times New Roman" w:cstheme="minorHAnsi"/>
                <w:bCs/>
                <w:color w:val="333333"/>
                <w:szCs w:val="24"/>
              </w:rPr>
              <w:t>, MenQuadfi</w:t>
            </w:r>
            <w:r w:rsidR="006C51FF" w:rsidRPr="00504785">
              <w:rPr>
                <w:rFonts w:eastAsia="Times New Roman" w:cstheme="minorHAnsi"/>
                <w:bCs/>
                <w:color w:val="333333"/>
                <w:szCs w:val="24"/>
              </w:rPr>
              <w:t>)</w:t>
            </w:r>
          </w:p>
          <w:p w14:paraId="4EEF4501" w14:textId="77777777" w:rsidR="007D533B" w:rsidRPr="00504785" w:rsidRDefault="007D533B" w:rsidP="007D533B">
            <w:pPr>
              <w:spacing w:after="0" w:line="240" w:lineRule="auto"/>
              <w:jc w:val="center"/>
              <w:rPr>
                <w:rFonts w:eastAsia="Times New Roman" w:cstheme="minorHAnsi"/>
                <w:bCs/>
                <w:iCs/>
                <w:color w:val="333333"/>
                <w:szCs w:val="24"/>
              </w:rPr>
            </w:pPr>
          </w:p>
        </w:tc>
        <w:tc>
          <w:tcPr>
            <w:tcW w:w="528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C37146C" w14:textId="41E27E51" w:rsidR="006C51FF" w:rsidRPr="00504785" w:rsidRDefault="006C51FF" w:rsidP="006C51FF">
            <w:pPr>
              <w:spacing w:after="0" w:line="240" w:lineRule="auto"/>
              <w:jc w:val="center"/>
              <w:rPr>
                <w:rFonts w:eastAsia="Times New Roman" w:cstheme="minorHAnsi"/>
                <w:bCs/>
                <w:iCs/>
                <w:color w:val="333333"/>
                <w:szCs w:val="24"/>
              </w:rPr>
            </w:pPr>
            <w:r w:rsidRPr="00504785">
              <w:rPr>
                <w:rFonts w:eastAsia="Times New Roman" w:cstheme="minorHAnsi"/>
                <w:bCs/>
                <w:iCs/>
                <w:color w:val="333333"/>
                <w:szCs w:val="24"/>
              </w:rPr>
              <w:t xml:space="preserve">Given before the </w:t>
            </w:r>
            <w:r w:rsidR="00ED6A31" w:rsidRPr="00504785">
              <w:rPr>
                <w:rFonts w:eastAsia="Times New Roman" w:cstheme="minorHAnsi"/>
                <w:bCs/>
                <w:iCs/>
                <w:color w:val="333333"/>
                <w:szCs w:val="24"/>
              </w:rPr>
              <w:t>1</w:t>
            </w:r>
            <w:r w:rsidR="00ED6A31">
              <w:rPr>
                <w:rFonts w:eastAsia="Times New Roman" w:cstheme="minorHAnsi"/>
                <w:bCs/>
                <w:iCs/>
                <w:color w:val="333333"/>
                <w:szCs w:val="24"/>
              </w:rPr>
              <w:t>6</w:t>
            </w:r>
            <w:r w:rsidR="00ED6A31" w:rsidRPr="00504785">
              <w:rPr>
                <w:rFonts w:eastAsia="Times New Roman" w:cstheme="minorHAnsi"/>
                <w:bCs/>
                <w:iCs/>
                <w:color w:val="333333"/>
                <w:szCs w:val="24"/>
                <w:vertAlign w:val="superscript"/>
              </w:rPr>
              <w:t>th</w:t>
            </w:r>
            <w:r w:rsidR="00ED6A31" w:rsidRPr="00504785">
              <w:rPr>
                <w:rFonts w:eastAsia="Times New Roman" w:cstheme="minorHAnsi"/>
                <w:bCs/>
                <w:iCs/>
                <w:color w:val="333333"/>
                <w:szCs w:val="24"/>
              </w:rPr>
              <w:t xml:space="preserve"> </w:t>
            </w:r>
            <w:r w:rsidRPr="00504785">
              <w:rPr>
                <w:rFonts w:eastAsia="Times New Roman" w:cstheme="minorHAnsi"/>
                <w:bCs/>
                <w:iCs/>
                <w:color w:val="333333"/>
                <w:szCs w:val="24"/>
              </w:rPr>
              <w:t>birthday</w:t>
            </w:r>
          </w:p>
        </w:tc>
      </w:tr>
      <w:tr w:rsidR="00895861" w:rsidRPr="0076521B" w14:paraId="6B7E4F1F" w14:textId="77777777" w:rsidTr="00504785">
        <w:trPr>
          <w:trHeight w:val="1224"/>
        </w:trPr>
        <w:tc>
          <w:tcPr>
            <w:tcW w:w="3229" w:type="dxa"/>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30" w:type="dxa"/>
              <w:right w:w="30" w:type="dxa"/>
            </w:tcMar>
            <w:vAlign w:val="center"/>
          </w:tcPr>
          <w:p w14:paraId="34643C00" w14:textId="77777777" w:rsidR="00895861" w:rsidRPr="00895861" w:rsidRDefault="00895861" w:rsidP="008E0772">
            <w:pPr>
              <w:spacing w:after="0" w:line="240" w:lineRule="auto"/>
              <w:jc w:val="center"/>
              <w:rPr>
                <w:rFonts w:eastAsia="Times New Roman" w:cstheme="minorHAnsi"/>
                <w:bCs/>
                <w:iCs/>
                <w:color w:val="333333"/>
                <w:szCs w:val="24"/>
              </w:rPr>
            </w:pPr>
            <w:r>
              <w:rPr>
                <w:rFonts w:eastAsia="Times New Roman" w:cstheme="minorHAnsi"/>
                <w:b/>
                <w:bCs/>
                <w:iCs/>
                <w:color w:val="333333"/>
                <w:szCs w:val="24"/>
              </w:rPr>
              <w:t>NO</w:t>
            </w:r>
            <w:r>
              <w:rPr>
                <w:rFonts w:eastAsia="Times New Roman" w:cstheme="minorHAnsi"/>
                <w:bCs/>
                <w:iCs/>
                <w:color w:val="333333"/>
                <w:szCs w:val="24"/>
              </w:rPr>
              <w:t>, does not meet requirement</w:t>
            </w:r>
          </w:p>
        </w:tc>
        <w:tc>
          <w:tcPr>
            <w:tcW w:w="165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45EAA57" w14:textId="77777777" w:rsidR="00895861" w:rsidRDefault="00895861" w:rsidP="007D533B">
            <w:pPr>
              <w:spacing w:after="0" w:line="240" w:lineRule="auto"/>
              <w:jc w:val="center"/>
              <w:rPr>
                <w:rFonts w:eastAsia="Times New Roman" w:cstheme="minorHAnsi"/>
                <w:bCs/>
                <w:color w:val="333333"/>
                <w:szCs w:val="24"/>
              </w:rPr>
            </w:pPr>
            <w:r>
              <w:rPr>
                <w:rFonts w:eastAsia="Times New Roman" w:cstheme="minorHAnsi"/>
                <w:bCs/>
                <w:color w:val="333333"/>
                <w:szCs w:val="24"/>
              </w:rPr>
              <w:t>MPSV4 (Menomune)</w:t>
            </w:r>
          </w:p>
        </w:tc>
        <w:tc>
          <w:tcPr>
            <w:tcW w:w="528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EB97305" w14:textId="77777777" w:rsidR="00895861" w:rsidRPr="00504785" w:rsidRDefault="002C13D3" w:rsidP="006C51FF">
            <w:pPr>
              <w:spacing w:after="0" w:line="240" w:lineRule="auto"/>
              <w:jc w:val="center"/>
              <w:rPr>
                <w:rFonts w:eastAsia="Times New Roman" w:cstheme="minorHAnsi"/>
                <w:bCs/>
                <w:iCs/>
                <w:color w:val="333333"/>
                <w:szCs w:val="24"/>
              </w:rPr>
            </w:pPr>
            <w:r w:rsidRPr="002C13D3">
              <w:rPr>
                <w:rFonts w:eastAsia="Times New Roman" w:cstheme="minorHAnsi"/>
                <w:bCs/>
                <w:iCs/>
                <w:color w:val="333333"/>
                <w:szCs w:val="24"/>
              </w:rPr>
              <w:t>The manufacturer discontinued production of Menomune in 2017.  The last lots expired in September 2017</w:t>
            </w:r>
          </w:p>
        </w:tc>
      </w:tr>
      <w:tr w:rsidR="006C51FF" w:rsidRPr="0076521B" w14:paraId="31DF0F6F" w14:textId="77777777" w:rsidTr="00E223FA">
        <w:tc>
          <w:tcPr>
            <w:tcW w:w="3229" w:type="dxa"/>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30" w:type="dxa"/>
              <w:right w:w="30" w:type="dxa"/>
            </w:tcMar>
            <w:vAlign w:val="center"/>
          </w:tcPr>
          <w:p w14:paraId="67AE3CF7" w14:textId="77777777" w:rsidR="006C51FF" w:rsidRPr="00504785" w:rsidRDefault="006C51FF" w:rsidP="008E0772">
            <w:pPr>
              <w:spacing w:after="0" w:line="240" w:lineRule="auto"/>
              <w:jc w:val="center"/>
              <w:rPr>
                <w:rFonts w:eastAsia="Times New Roman" w:cstheme="minorHAnsi"/>
                <w:bCs/>
                <w:iCs/>
                <w:color w:val="333333"/>
                <w:szCs w:val="24"/>
              </w:rPr>
            </w:pPr>
            <w:r w:rsidRPr="00504785">
              <w:rPr>
                <w:rFonts w:eastAsia="Times New Roman" w:cstheme="minorHAnsi"/>
                <w:b/>
                <w:bCs/>
                <w:iCs/>
                <w:color w:val="333333"/>
                <w:szCs w:val="24"/>
              </w:rPr>
              <w:t xml:space="preserve">NO, </w:t>
            </w:r>
            <w:r w:rsidRPr="00504785">
              <w:rPr>
                <w:rFonts w:eastAsia="Times New Roman" w:cstheme="minorHAnsi"/>
                <w:bCs/>
                <w:iCs/>
                <w:color w:val="333333"/>
                <w:szCs w:val="24"/>
              </w:rPr>
              <w:t>does not meet requirement</w:t>
            </w:r>
          </w:p>
        </w:tc>
        <w:tc>
          <w:tcPr>
            <w:tcW w:w="6941" w:type="dxa"/>
            <w:gridSpan w:val="2"/>
            <w:tcBorders>
              <w:top w:val="single" w:sz="6" w:space="0" w:color="999999"/>
              <w:left w:val="single" w:sz="6" w:space="0" w:color="999999"/>
              <w:bottom w:val="single" w:sz="6" w:space="0" w:color="999999"/>
              <w:right w:val="single" w:sz="6" w:space="0" w:color="999999"/>
            </w:tcBorders>
            <w:shd w:val="clear" w:color="auto" w:fill="FFFFFF"/>
            <w:vAlign w:val="center"/>
          </w:tcPr>
          <w:p w14:paraId="2265AE5E" w14:textId="77777777" w:rsidR="006C51FF" w:rsidRPr="00504785" w:rsidRDefault="006C51FF" w:rsidP="00E223FA">
            <w:pPr>
              <w:spacing w:after="0" w:line="240" w:lineRule="auto"/>
              <w:rPr>
                <w:rFonts w:eastAsia="Times New Roman" w:cstheme="minorHAnsi"/>
                <w:bCs/>
                <w:iCs/>
                <w:color w:val="333333"/>
                <w:szCs w:val="24"/>
              </w:rPr>
            </w:pPr>
            <w:r w:rsidRPr="00504785">
              <w:rPr>
                <w:rFonts w:eastAsia="Times New Roman" w:cstheme="minorHAnsi"/>
                <w:bCs/>
                <w:iCs/>
                <w:color w:val="333333"/>
                <w:szCs w:val="24"/>
              </w:rPr>
              <w:t>History of meningitis</w:t>
            </w:r>
            <w:r w:rsidR="00E223FA" w:rsidRPr="00504785">
              <w:rPr>
                <w:rFonts w:eastAsia="Times New Roman" w:cstheme="minorHAnsi"/>
                <w:bCs/>
                <w:iCs/>
                <w:color w:val="333333"/>
                <w:szCs w:val="24"/>
              </w:rPr>
              <w:t xml:space="preserve">; </w:t>
            </w:r>
            <w:r w:rsidRPr="00504785">
              <w:rPr>
                <w:rFonts w:eastAsia="Times New Roman" w:cstheme="minorHAnsi"/>
                <w:bCs/>
                <w:iCs/>
                <w:color w:val="333333"/>
                <w:szCs w:val="24"/>
              </w:rPr>
              <w:t>Results of blood tests for immunity to meningitis</w:t>
            </w:r>
          </w:p>
        </w:tc>
      </w:tr>
    </w:tbl>
    <w:p w14:paraId="07DF6C4F" w14:textId="7DBDFE16" w:rsidR="006A3026" w:rsidRDefault="006A3026" w:rsidP="006A3026">
      <w:pPr>
        <w:pStyle w:val="ListParagraph"/>
        <w:shd w:val="clear" w:color="auto" w:fill="FFFFFF"/>
        <w:spacing w:before="100" w:beforeAutospacing="1" w:after="100" w:afterAutospacing="1" w:line="300" w:lineRule="atLeast"/>
        <w:ind w:left="360"/>
        <w:rPr>
          <w:rFonts w:eastAsia="Times New Roman" w:cstheme="minorHAnsi"/>
          <w:color w:val="333333"/>
          <w:sz w:val="24"/>
          <w:szCs w:val="24"/>
        </w:rPr>
      </w:pPr>
      <w:bookmarkStart w:id="2" w:name="tdap-requirement-and-documentation-5"/>
      <w:bookmarkEnd w:id="2"/>
    </w:p>
    <w:p w14:paraId="555FF382" w14:textId="3C14EB7F" w:rsidR="006322E4" w:rsidRPr="005E69CF" w:rsidRDefault="00A17120" w:rsidP="005E69CF">
      <w:pPr>
        <w:pStyle w:val="ListParagraph"/>
        <w:numPr>
          <w:ilvl w:val="0"/>
          <w:numId w:val="12"/>
        </w:numPr>
        <w:shd w:val="clear" w:color="auto" w:fill="FFFFFF"/>
        <w:spacing w:before="100" w:beforeAutospacing="1" w:after="100" w:afterAutospacing="1" w:line="300" w:lineRule="atLeast"/>
        <w:rPr>
          <w:rFonts w:eastAsia="Times New Roman" w:cstheme="minorHAnsi"/>
          <w:color w:val="333333"/>
          <w:sz w:val="24"/>
          <w:szCs w:val="24"/>
        </w:rPr>
      </w:pPr>
      <w:r w:rsidRPr="005E69CF">
        <w:rPr>
          <w:rFonts w:eastAsia="Times New Roman" w:cstheme="minorHAnsi"/>
          <w:b/>
          <w:bCs/>
          <w:color w:val="333333"/>
          <w:sz w:val="24"/>
          <w:szCs w:val="24"/>
        </w:rPr>
        <w:lastRenderedPageBreak/>
        <w:t xml:space="preserve">What if a student received </w:t>
      </w:r>
      <w:r w:rsidR="00AC112E" w:rsidRPr="005E69CF">
        <w:rPr>
          <w:rFonts w:eastAsia="Times New Roman" w:cstheme="minorHAnsi"/>
          <w:b/>
          <w:bCs/>
          <w:color w:val="333333"/>
          <w:sz w:val="24"/>
          <w:szCs w:val="24"/>
        </w:rPr>
        <w:t xml:space="preserve">a </w:t>
      </w:r>
      <w:r w:rsidR="00ED6A31" w:rsidRPr="005E69CF">
        <w:rPr>
          <w:rFonts w:eastAsia="Times New Roman" w:cstheme="minorHAnsi"/>
          <w:b/>
          <w:bCs/>
          <w:color w:val="333333"/>
          <w:sz w:val="24"/>
          <w:szCs w:val="24"/>
        </w:rPr>
        <w:t>MCV</w:t>
      </w:r>
      <w:r w:rsidR="006A3026" w:rsidRPr="005E69CF">
        <w:rPr>
          <w:rFonts w:eastAsia="Times New Roman" w:cstheme="minorHAnsi"/>
          <w:b/>
          <w:bCs/>
          <w:color w:val="333333"/>
          <w:sz w:val="24"/>
          <w:szCs w:val="24"/>
        </w:rPr>
        <w:t>4 shot</w:t>
      </w:r>
      <w:r w:rsidR="00AC112E" w:rsidRPr="005E69CF">
        <w:rPr>
          <w:rFonts w:eastAsia="Times New Roman" w:cstheme="minorHAnsi"/>
          <w:b/>
          <w:bCs/>
          <w:color w:val="333333"/>
          <w:sz w:val="24"/>
          <w:szCs w:val="24"/>
        </w:rPr>
        <w:t xml:space="preserve"> prior to their</w:t>
      </w:r>
      <w:r w:rsidRPr="005E69CF">
        <w:rPr>
          <w:rFonts w:eastAsia="Times New Roman" w:cstheme="minorHAnsi"/>
          <w:b/>
          <w:bCs/>
          <w:color w:val="333333"/>
          <w:sz w:val="24"/>
          <w:szCs w:val="24"/>
        </w:rPr>
        <w:t xml:space="preserve"> </w:t>
      </w:r>
      <w:r w:rsidR="00ED6A31" w:rsidRPr="005E69CF">
        <w:rPr>
          <w:rFonts w:eastAsia="Times New Roman" w:cstheme="minorHAnsi"/>
          <w:b/>
          <w:bCs/>
          <w:color w:val="333333"/>
          <w:sz w:val="24"/>
          <w:szCs w:val="24"/>
        </w:rPr>
        <w:t xml:space="preserve">16th </w:t>
      </w:r>
      <w:r w:rsidRPr="005E69CF">
        <w:rPr>
          <w:rFonts w:eastAsia="Times New Roman" w:cstheme="minorHAnsi"/>
          <w:b/>
          <w:bCs/>
          <w:color w:val="333333"/>
          <w:sz w:val="24"/>
          <w:szCs w:val="24"/>
        </w:rPr>
        <w:t>birthday?</w:t>
      </w:r>
    </w:p>
    <w:p w14:paraId="70035482" w14:textId="39AB5A6E" w:rsidR="006F51F8" w:rsidRDefault="00A17120" w:rsidP="006322E4">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A17120">
        <w:rPr>
          <w:rFonts w:eastAsia="Times New Roman" w:cstheme="minorHAnsi"/>
          <w:b/>
          <w:bCs/>
          <w:color w:val="333333"/>
          <w:sz w:val="24"/>
          <w:szCs w:val="24"/>
        </w:rPr>
        <w:br/>
      </w:r>
      <w:r w:rsidR="00D801E8">
        <w:rPr>
          <w:rFonts w:eastAsia="Times New Roman" w:cstheme="minorHAnsi"/>
          <w:color w:val="333333"/>
          <w:sz w:val="24"/>
          <w:szCs w:val="24"/>
        </w:rPr>
        <w:t xml:space="preserve">If a dose </w:t>
      </w:r>
      <w:r w:rsidR="001535A9">
        <w:rPr>
          <w:rFonts w:eastAsia="Times New Roman" w:cstheme="minorHAnsi"/>
          <w:color w:val="333333"/>
          <w:sz w:val="24"/>
          <w:szCs w:val="24"/>
        </w:rPr>
        <w:t xml:space="preserve">of MCV4 </w:t>
      </w:r>
      <w:r w:rsidR="00D801E8">
        <w:rPr>
          <w:rFonts w:eastAsia="Times New Roman" w:cstheme="minorHAnsi"/>
          <w:color w:val="333333"/>
          <w:sz w:val="24"/>
          <w:szCs w:val="24"/>
        </w:rPr>
        <w:t xml:space="preserve">was given at age 13-15 years, </w:t>
      </w:r>
      <w:r w:rsidR="001535A9">
        <w:rPr>
          <w:rFonts w:eastAsia="Times New Roman" w:cstheme="minorHAnsi"/>
          <w:color w:val="333333"/>
          <w:sz w:val="24"/>
          <w:szCs w:val="24"/>
        </w:rPr>
        <w:t xml:space="preserve">a </w:t>
      </w:r>
      <w:r w:rsidR="00D801E8">
        <w:rPr>
          <w:rFonts w:eastAsia="Times New Roman" w:cstheme="minorHAnsi"/>
          <w:color w:val="333333"/>
          <w:sz w:val="24"/>
          <w:szCs w:val="24"/>
        </w:rPr>
        <w:t xml:space="preserve">booster dose </w:t>
      </w:r>
      <w:r w:rsidR="001535A9">
        <w:rPr>
          <w:rFonts w:eastAsia="Times New Roman" w:cstheme="minorHAnsi"/>
          <w:color w:val="333333"/>
          <w:sz w:val="24"/>
          <w:szCs w:val="24"/>
        </w:rPr>
        <w:t>should be administered at</w:t>
      </w:r>
      <w:r w:rsidR="00D801E8">
        <w:rPr>
          <w:rFonts w:eastAsia="Times New Roman" w:cstheme="minorHAnsi"/>
          <w:color w:val="333333"/>
          <w:sz w:val="24"/>
          <w:szCs w:val="24"/>
        </w:rPr>
        <w:t xml:space="preserve"> age 16 years, with a minimum interval of 8 weeks from the previous dose.  </w:t>
      </w:r>
      <w:r w:rsidR="001535A9">
        <w:rPr>
          <w:rFonts w:eastAsia="Times New Roman" w:cstheme="minorHAnsi"/>
          <w:color w:val="333333"/>
          <w:sz w:val="24"/>
          <w:szCs w:val="24"/>
        </w:rPr>
        <w:t>If</w:t>
      </w:r>
      <w:r w:rsidR="00D801E8">
        <w:rPr>
          <w:rFonts w:eastAsia="Times New Roman" w:cstheme="minorHAnsi"/>
          <w:color w:val="333333"/>
          <w:sz w:val="24"/>
          <w:szCs w:val="24"/>
        </w:rPr>
        <w:t xml:space="preserve"> the student was vaccinated at age 15 years 11 months, you should wait at least 8 weeks and then give the booster </w:t>
      </w:r>
      <w:r w:rsidR="002C13D3">
        <w:rPr>
          <w:rFonts w:eastAsia="Times New Roman" w:cstheme="minorHAnsi"/>
          <w:color w:val="333333"/>
          <w:sz w:val="24"/>
          <w:szCs w:val="24"/>
        </w:rPr>
        <w:t xml:space="preserve">dose </w:t>
      </w:r>
      <w:r w:rsidR="00D801E8">
        <w:rPr>
          <w:rFonts w:eastAsia="Times New Roman" w:cstheme="minorHAnsi"/>
          <w:color w:val="333333"/>
          <w:sz w:val="24"/>
          <w:szCs w:val="24"/>
        </w:rPr>
        <w:t>at age 16 years 1 month or later.</w:t>
      </w:r>
      <w:r w:rsidR="00D81852">
        <w:rPr>
          <w:rFonts w:eastAsia="Times New Roman" w:cstheme="minorHAnsi"/>
          <w:color w:val="333333"/>
          <w:sz w:val="24"/>
          <w:szCs w:val="24"/>
        </w:rPr>
        <w:t xml:space="preserve"> </w:t>
      </w:r>
    </w:p>
    <w:p w14:paraId="4ACDE32E" w14:textId="77777777" w:rsidR="00ED6A31" w:rsidRPr="00A17120" w:rsidRDefault="00ED6A31" w:rsidP="006322E4">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7A8C1F33" w14:textId="5304AC0A" w:rsidR="00A17120" w:rsidRDefault="00A17120" w:rsidP="005E69CF">
      <w:pPr>
        <w:pStyle w:val="ListParagraph"/>
        <w:numPr>
          <w:ilvl w:val="0"/>
          <w:numId w:val="12"/>
        </w:numPr>
        <w:shd w:val="clear" w:color="auto" w:fill="FFFFFF"/>
        <w:spacing w:before="100" w:beforeAutospacing="1" w:after="100" w:afterAutospacing="1" w:line="300" w:lineRule="atLeast"/>
        <w:rPr>
          <w:rFonts w:eastAsia="Times New Roman" w:cstheme="minorHAnsi"/>
          <w:color w:val="333333"/>
          <w:sz w:val="24"/>
          <w:szCs w:val="24"/>
        </w:rPr>
      </w:pPr>
      <w:bookmarkStart w:id="3" w:name="tdap-requirement-and-documentation-6"/>
      <w:bookmarkEnd w:id="3"/>
      <w:r w:rsidRPr="006322E4">
        <w:rPr>
          <w:rFonts w:eastAsia="Times New Roman" w:cstheme="minorHAnsi"/>
          <w:b/>
          <w:bCs/>
          <w:color w:val="333333"/>
          <w:sz w:val="24"/>
          <w:szCs w:val="24"/>
        </w:rPr>
        <w:t xml:space="preserve">What </w:t>
      </w:r>
      <w:r w:rsidR="00D801E8">
        <w:rPr>
          <w:rFonts w:eastAsia="Times New Roman" w:cstheme="minorHAnsi"/>
          <w:b/>
          <w:bCs/>
          <w:color w:val="333333"/>
          <w:sz w:val="24"/>
          <w:szCs w:val="24"/>
        </w:rPr>
        <w:t xml:space="preserve">happens </w:t>
      </w:r>
      <w:r w:rsidRPr="006322E4">
        <w:rPr>
          <w:rFonts w:eastAsia="Times New Roman" w:cstheme="minorHAnsi"/>
          <w:b/>
          <w:bCs/>
          <w:color w:val="333333"/>
          <w:sz w:val="24"/>
          <w:szCs w:val="24"/>
        </w:rPr>
        <w:t xml:space="preserve">if a student </w:t>
      </w:r>
      <w:r w:rsidR="00D801E8">
        <w:rPr>
          <w:rFonts w:eastAsia="Times New Roman" w:cstheme="minorHAnsi"/>
          <w:b/>
          <w:bCs/>
          <w:color w:val="333333"/>
          <w:sz w:val="24"/>
          <w:szCs w:val="24"/>
        </w:rPr>
        <w:t>enters 11</w:t>
      </w:r>
      <w:r w:rsidR="00D801E8" w:rsidRPr="008D79FD">
        <w:rPr>
          <w:rFonts w:eastAsia="Times New Roman" w:cstheme="minorHAnsi"/>
          <w:b/>
          <w:bCs/>
          <w:color w:val="333333"/>
          <w:sz w:val="24"/>
          <w:szCs w:val="24"/>
          <w:vertAlign w:val="superscript"/>
        </w:rPr>
        <w:t>th</w:t>
      </w:r>
      <w:r w:rsidR="00D801E8">
        <w:rPr>
          <w:rFonts w:eastAsia="Times New Roman" w:cstheme="minorHAnsi"/>
          <w:b/>
          <w:bCs/>
          <w:color w:val="333333"/>
          <w:sz w:val="24"/>
          <w:szCs w:val="24"/>
        </w:rPr>
        <w:t xml:space="preserve"> grade prior to their 16</w:t>
      </w:r>
      <w:r w:rsidR="00D801E8" w:rsidRPr="008D79FD">
        <w:rPr>
          <w:rFonts w:eastAsia="Times New Roman" w:cstheme="minorHAnsi"/>
          <w:b/>
          <w:bCs/>
          <w:color w:val="333333"/>
          <w:sz w:val="24"/>
          <w:szCs w:val="24"/>
          <w:vertAlign w:val="superscript"/>
        </w:rPr>
        <w:t>th</w:t>
      </w:r>
      <w:r w:rsidR="00D801E8">
        <w:rPr>
          <w:rFonts w:eastAsia="Times New Roman" w:cstheme="minorHAnsi"/>
          <w:b/>
          <w:bCs/>
          <w:color w:val="333333"/>
          <w:sz w:val="24"/>
          <w:szCs w:val="24"/>
        </w:rPr>
        <w:t xml:space="preserve"> birthday and will not turn 16 years old during their 11</w:t>
      </w:r>
      <w:r w:rsidR="00D801E8" w:rsidRPr="008D79FD">
        <w:rPr>
          <w:rFonts w:eastAsia="Times New Roman" w:cstheme="minorHAnsi"/>
          <w:b/>
          <w:bCs/>
          <w:color w:val="333333"/>
          <w:sz w:val="24"/>
          <w:szCs w:val="24"/>
          <w:vertAlign w:val="superscript"/>
        </w:rPr>
        <w:t>th</w:t>
      </w:r>
      <w:r w:rsidR="00D801E8">
        <w:rPr>
          <w:rFonts w:eastAsia="Times New Roman" w:cstheme="minorHAnsi"/>
          <w:b/>
          <w:bCs/>
          <w:color w:val="333333"/>
          <w:sz w:val="24"/>
          <w:szCs w:val="24"/>
        </w:rPr>
        <w:t xml:space="preserve"> grade year?</w:t>
      </w:r>
      <w:r w:rsidR="00D801E8" w:rsidRPr="006322E4" w:rsidDel="00D801E8">
        <w:rPr>
          <w:rFonts w:eastAsia="Times New Roman" w:cstheme="minorHAnsi"/>
          <w:b/>
          <w:bCs/>
          <w:color w:val="333333"/>
          <w:sz w:val="24"/>
          <w:szCs w:val="24"/>
        </w:rPr>
        <w:t xml:space="preserve"> </w:t>
      </w:r>
      <w:r w:rsidR="00BA7E98">
        <w:rPr>
          <w:rFonts w:eastAsia="Times New Roman" w:cstheme="minorHAnsi"/>
          <w:b/>
          <w:bCs/>
          <w:color w:val="333333"/>
          <w:sz w:val="24"/>
          <w:szCs w:val="24"/>
        </w:rPr>
        <w:br/>
      </w:r>
      <w:r w:rsidRPr="006322E4">
        <w:rPr>
          <w:rFonts w:eastAsia="Times New Roman" w:cstheme="minorHAnsi"/>
          <w:color w:val="333333"/>
          <w:sz w:val="24"/>
          <w:szCs w:val="24"/>
        </w:rPr>
        <w:br/>
      </w:r>
      <w:r w:rsidR="00D801E8">
        <w:rPr>
          <w:rFonts w:eastAsia="Times New Roman" w:cstheme="minorHAnsi"/>
          <w:color w:val="333333"/>
          <w:sz w:val="24"/>
          <w:szCs w:val="24"/>
        </w:rPr>
        <w:t>Students who are less than 16 years of age during their 11</w:t>
      </w:r>
      <w:r w:rsidR="00D801E8" w:rsidRPr="008D79FD">
        <w:rPr>
          <w:rFonts w:eastAsia="Times New Roman" w:cstheme="minorHAnsi"/>
          <w:color w:val="333333"/>
          <w:sz w:val="24"/>
          <w:szCs w:val="24"/>
          <w:vertAlign w:val="superscript"/>
        </w:rPr>
        <w:t>th</w:t>
      </w:r>
      <w:r w:rsidR="00D801E8">
        <w:rPr>
          <w:rFonts w:eastAsia="Times New Roman" w:cstheme="minorHAnsi"/>
          <w:color w:val="333333"/>
          <w:sz w:val="24"/>
          <w:szCs w:val="24"/>
        </w:rPr>
        <w:t xml:space="preserve"> grade year will be “grandfathered” i</w:t>
      </w:r>
      <w:r w:rsidR="00BA7E98">
        <w:rPr>
          <w:rFonts w:eastAsia="Times New Roman" w:cstheme="minorHAnsi"/>
          <w:color w:val="333333"/>
          <w:sz w:val="24"/>
          <w:szCs w:val="24"/>
        </w:rPr>
        <w:t>n and will not have to obtain a new certificate.  These students should be encouraged to get the required booster dose</w:t>
      </w:r>
      <w:r w:rsidR="00A65219">
        <w:rPr>
          <w:rFonts w:eastAsia="Times New Roman" w:cstheme="minorHAnsi"/>
          <w:color w:val="333333"/>
          <w:sz w:val="24"/>
          <w:szCs w:val="24"/>
        </w:rPr>
        <w:t xml:space="preserve"> when they reach 16 years of age</w:t>
      </w:r>
      <w:r w:rsidR="00BA7E98">
        <w:rPr>
          <w:rFonts w:eastAsia="Times New Roman" w:cstheme="minorHAnsi"/>
          <w:color w:val="333333"/>
          <w:sz w:val="24"/>
          <w:szCs w:val="24"/>
        </w:rPr>
        <w:t>.</w:t>
      </w:r>
    </w:p>
    <w:p w14:paraId="6C95E016" w14:textId="77777777" w:rsidR="006322E4" w:rsidRDefault="006322E4" w:rsidP="006322E4">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414FA5D2" w14:textId="77777777" w:rsidR="006322E4" w:rsidRDefault="006322E4" w:rsidP="006322E4">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27995051" w14:textId="35E4D332" w:rsidR="007D533B" w:rsidRPr="007D533B" w:rsidRDefault="00DF315A" w:rsidP="005E69CF">
      <w:pPr>
        <w:pStyle w:val="ListParagraph"/>
        <w:numPr>
          <w:ilvl w:val="0"/>
          <w:numId w:val="12"/>
        </w:numPr>
        <w:shd w:val="clear" w:color="auto" w:fill="FFFFFF"/>
        <w:spacing w:before="100" w:beforeAutospacing="1" w:after="100" w:afterAutospacing="1" w:line="300" w:lineRule="atLeast"/>
        <w:rPr>
          <w:rFonts w:eastAsia="Times New Roman" w:cstheme="minorHAnsi"/>
          <w:color w:val="333333"/>
          <w:sz w:val="24"/>
          <w:szCs w:val="24"/>
        </w:rPr>
      </w:pPr>
      <w:bookmarkStart w:id="4" w:name="_Hlk106374211"/>
      <w:r>
        <w:rPr>
          <w:rFonts w:eastAsia="Times New Roman" w:cstheme="minorHAnsi"/>
          <w:b/>
          <w:bCs/>
          <w:color w:val="333333"/>
          <w:sz w:val="24"/>
          <w:szCs w:val="24"/>
        </w:rPr>
        <w:t>Do we need to reprint certificates for students who are 15 years old entering the 11</w:t>
      </w:r>
      <w:r w:rsidRPr="008D79FD">
        <w:rPr>
          <w:rFonts w:eastAsia="Times New Roman" w:cstheme="minorHAnsi"/>
          <w:b/>
          <w:bCs/>
          <w:color w:val="333333"/>
          <w:sz w:val="24"/>
          <w:szCs w:val="24"/>
          <w:vertAlign w:val="superscript"/>
        </w:rPr>
        <w:t>th</w:t>
      </w:r>
      <w:r>
        <w:rPr>
          <w:rFonts w:eastAsia="Times New Roman" w:cstheme="minorHAnsi"/>
          <w:b/>
          <w:bCs/>
          <w:color w:val="333333"/>
          <w:sz w:val="24"/>
          <w:szCs w:val="24"/>
        </w:rPr>
        <w:t xml:space="preserve"> grade</w:t>
      </w:r>
      <w:r w:rsidR="00A65219">
        <w:rPr>
          <w:rFonts w:eastAsia="Times New Roman" w:cstheme="minorHAnsi"/>
          <w:b/>
          <w:bCs/>
          <w:color w:val="333333"/>
          <w:sz w:val="24"/>
          <w:szCs w:val="24"/>
        </w:rPr>
        <w:t xml:space="preserve">, but </w:t>
      </w:r>
      <w:r>
        <w:rPr>
          <w:rFonts w:eastAsia="Times New Roman" w:cstheme="minorHAnsi"/>
          <w:b/>
          <w:bCs/>
          <w:color w:val="333333"/>
          <w:sz w:val="24"/>
          <w:szCs w:val="24"/>
        </w:rPr>
        <w:t>will turn 16 years old before the end of the school year</w:t>
      </w:r>
      <w:r w:rsidR="006322E4" w:rsidRPr="006322E4">
        <w:rPr>
          <w:rFonts w:eastAsia="Times New Roman" w:cstheme="minorHAnsi"/>
          <w:b/>
          <w:bCs/>
          <w:color w:val="333333"/>
          <w:sz w:val="24"/>
          <w:szCs w:val="24"/>
        </w:rPr>
        <w:t>?</w:t>
      </w:r>
    </w:p>
    <w:bookmarkEnd w:id="4"/>
    <w:p w14:paraId="7D4776EE" w14:textId="27C68907" w:rsidR="00AC112E" w:rsidRPr="00AC112E" w:rsidRDefault="006322E4" w:rsidP="00615036">
      <w:pPr>
        <w:pStyle w:val="ListParagraph"/>
        <w:shd w:val="clear" w:color="auto" w:fill="FFFFFF"/>
        <w:spacing w:before="100" w:beforeAutospacing="1" w:after="100" w:afterAutospacing="1" w:line="300" w:lineRule="atLeast"/>
        <w:rPr>
          <w:rFonts w:eastAsia="Times New Roman" w:cstheme="minorHAnsi"/>
          <w:color w:val="333333"/>
          <w:sz w:val="24"/>
          <w:szCs w:val="24"/>
          <w:u w:val="single"/>
        </w:rPr>
      </w:pPr>
      <w:r w:rsidRPr="006322E4">
        <w:rPr>
          <w:rFonts w:eastAsia="Times New Roman" w:cstheme="minorHAnsi"/>
          <w:color w:val="333333"/>
          <w:sz w:val="24"/>
          <w:szCs w:val="24"/>
        </w:rPr>
        <w:br/>
      </w:r>
      <w:r w:rsidR="00615036">
        <w:rPr>
          <w:rFonts w:eastAsia="Times New Roman" w:cstheme="minorHAnsi"/>
          <w:color w:val="333333"/>
          <w:sz w:val="24"/>
          <w:szCs w:val="24"/>
        </w:rPr>
        <w:t xml:space="preserve">Yes, </w:t>
      </w:r>
      <w:r w:rsidR="003524D5">
        <w:rPr>
          <w:rFonts w:eastAsia="Times New Roman" w:cstheme="minorHAnsi"/>
          <w:color w:val="333333"/>
          <w:sz w:val="24"/>
          <w:szCs w:val="24"/>
        </w:rPr>
        <w:t>to</w:t>
      </w:r>
      <w:r w:rsidR="00615036">
        <w:rPr>
          <w:rFonts w:eastAsia="Times New Roman" w:cstheme="minorHAnsi"/>
          <w:color w:val="333333"/>
          <w:sz w:val="24"/>
          <w:szCs w:val="24"/>
        </w:rPr>
        <w:t xml:space="preserve"> capture those students who will turn 16 years old during their 11</w:t>
      </w:r>
      <w:r w:rsidR="00615036" w:rsidRPr="008D79FD">
        <w:rPr>
          <w:rFonts w:eastAsia="Times New Roman" w:cstheme="minorHAnsi"/>
          <w:color w:val="333333"/>
          <w:sz w:val="24"/>
          <w:szCs w:val="24"/>
          <w:vertAlign w:val="superscript"/>
        </w:rPr>
        <w:t>th</w:t>
      </w:r>
      <w:r w:rsidR="00615036">
        <w:rPr>
          <w:rFonts w:eastAsia="Times New Roman" w:cstheme="minorHAnsi"/>
          <w:color w:val="333333"/>
          <w:sz w:val="24"/>
          <w:szCs w:val="24"/>
        </w:rPr>
        <w:t xml:space="preserve"> grade year reprint their certificates after July 1</w:t>
      </w:r>
      <w:r w:rsidR="00615036" w:rsidRPr="008D79FD">
        <w:rPr>
          <w:rFonts w:eastAsia="Times New Roman" w:cstheme="minorHAnsi"/>
          <w:color w:val="333333"/>
          <w:sz w:val="24"/>
          <w:szCs w:val="24"/>
          <w:vertAlign w:val="superscript"/>
        </w:rPr>
        <w:t>st</w:t>
      </w:r>
      <w:r w:rsidR="00615036">
        <w:rPr>
          <w:rFonts w:eastAsia="Times New Roman" w:cstheme="minorHAnsi"/>
          <w:color w:val="333333"/>
          <w:sz w:val="24"/>
          <w:szCs w:val="24"/>
        </w:rPr>
        <w:t xml:space="preserve"> </w:t>
      </w:r>
      <w:r w:rsidR="00FC755C">
        <w:rPr>
          <w:rFonts w:eastAsia="Times New Roman" w:cstheme="minorHAnsi"/>
          <w:color w:val="333333"/>
          <w:sz w:val="24"/>
          <w:szCs w:val="24"/>
        </w:rPr>
        <w:t>with the updated expiration date and flag for notification.</w:t>
      </w:r>
    </w:p>
    <w:p w14:paraId="39AA7495" w14:textId="77777777" w:rsidR="006322E4" w:rsidRPr="006322E4" w:rsidRDefault="006322E4" w:rsidP="006322E4">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5B47562A" w14:textId="77AF6E93" w:rsidR="00562595" w:rsidRPr="00562595" w:rsidRDefault="009A428D" w:rsidP="005E69CF">
      <w:pPr>
        <w:pStyle w:val="ListParagraph"/>
        <w:numPr>
          <w:ilvl w:val="0"/>
          <w:numId w:val="12"/>
        </w:numPr>
        <w:rPr>
          <w:rFonts w:eastAsia="Times New Roman" w:cstheme="minorHAnsi"/>
          <w:b/>
          <w:bCs/>
          <w:color w:val="333333"/>
          <w:sz w:val="24"/>
          <w:szCs w:val="24"/>
        </w:rPr>
      </w:pPr>
      <w:r>
        <w:rPr>
          <w:rFonts w:eastAsia="Times New Roman" w:cstheme="minorHAnsi"/>
          <w:b/>
          <w:bCs/>
          <w:color w:val="333333"/>
          <w:sz w:val="24"/>
          <w:szCs w:val="24"/>
        </w:rPr>
        <w:t xml:space="preserve"> </w:t>
      </w:r>
      <w:r w:rsidR="00562595" w:rsidRPr="00562595">
        <w:rPr>
          <w:rFonts w:eastAsia="Times New Roman" w:cstheme="minorHAnsi"/>
          <w:b/>
          <w:bCs/>
          <w:color w:val="333333"/>
          <w:sz w:val="24"/>
          <w:szCs w:val="24"/>
        </w:rPr>
        <w:t xml:space="preserve">Instead of getting a meningococcal vaccination to meet the requirement, can a </w:t>
      </w:r>
      <w:r w:rsidR="005E69CF">
        <w:rPr>
          <w:rFonts w:eastAsia="Times New Roman" w:cstheme="minorHAnsi"/>
          <w:b/>
          <w:bCs/>
          <w:color w:val="333333"/>
          <w:sz w:val="24"/>
          <w:szCs w:val="24"/>
        </w:rPr>
        <w:t xml:space="preserve">  </w:t>
      </w:r>
      <w:r w:rsidR="00562595" w:rsidRPr="00562595">
        <w:rPr>
          <w:rFonts w:eastAsia="Times New Roman" w:cstheme="minorHAnsi"/>
          <w:b/>
          <w:bCs/>
          <w:color w:val="333333"/>
          <w:sz w:val="24"/>
          <w:szCs w:val="24"/>
        </w:rPr>
        <w:t>student get a blood test to check for protection (immunity) against meningitis?</w:t>
      </w:r>
    </w:p>
    <w:p w14:paraId="47C72A78" w14:textId="76E7AE24" w:rsidR="007D533B" w:rsidRDefault="007D533B" w:rsidP="007D533B">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7D533B">
        <w:rPr>
          <w:rFonts w:eastAsia="Times New Roman" w:cstheme="minorHAnsi"/>
          <w:color w:val="333333"/>
          <w:sz w:val="24"/>
          <w:szCs w:val="24"/>
        </w:rPr>
        <w:br/>
      </w:r>
      <w:r w:rsidR="00562595" w:rsidRPr="00562595">
        <w:rPr>
          <w:rFonts w:eastAsia="Times New Roman" w:cstheme="minorHAnsi"/>
          <w:color w:val="333333"/>
          <w:sz w:val="24"/>
          <w:szCs w:val="24"/>
        </w:rPr>
        <w:t>No. Testing for immunity to meningococcal disease is not reliable and will not meet the school requirement.</w:t>
      </w:r>
    </w:p>
    <w:p w14:paraId="3EB520CD" w14:textId="77777777" w:rsidR="007D533B" w:rsidRPr="007D533B" w:rsidRDefault="007D533B" w:rsidP="007D533B">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45B81ED5" w14:textId="64F6CCC4" w:rsidR="007D533B" w:rsidRPr="006322E4" w:rsidRDefault="009A428D" w:rsidP="005E69CF">
      <w:pPr>
        <w:pStyle w:val="ListParagraph"/>
        <w:numPr>
          <w:ilvl w:val="0"/>
          <w:numId w:val="12"/>
        </w:numPr>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b/>
          <w:bCs/>
          <w:color w:val="333333"/>
          <w:sz w:val="24"/>
          <w:szCs w:val="24"/>
        </w:rPr>
        <w:t xml:space="preserve"> </w:t>
      </w:r>
      <w:r w:rsidR="007D533B" w:rsidRPr="00A17120">
        <w:rPr>
          <w:rFonts w:eastAsia="Times New Roman" w:cstheme="minorHAnsi"/>
          <w:b/>
          <w:bCs/>
          <w:color w:val="333333"/>
          <w:sz w:val="24"/>
          <w:szCs w:val="24"/>
        </w:rPr>
        <w:t>What if a student</w:t>
      </w:r>
      <w:r w:rsidR="007D533B">
        <w:rPr>
          <w:rFonts w:eastAsia="Times New Roman" w:cstheme="minorHAnsi"/>
          <w:b/>
          <w:bCs/>
          <w:color w:val="333333"/>
          <w:sz w:val="24"/>
          <w:szCs w:val="24"/>
        </w:rPr>
        <w:t xml:space="preserve"> received </w:t>
      </w:r>
      <w:r w:rsidR="00562595">
        <w:rPr>
          <w:rFonts w:eastAsia="Times New Roman" w:cstheme="minorHAnsi"/>
          <w:b/>
          <w:bCs/>
          <w:color w:val="333333"/>
          <w:sz w:val="24"/>
          <w:szCs w:val="24"/>
        </w:rPr>
        <w:t xml:space="preserve">one dose of </w:t>
      </w:r>
      <w:r w:rsidR="007D533B">
        <w:rPr>
          <w:rFonts w:eastAsia="Times New Roman" w:cstheme="minorHAnsi"/>
          <w:b/>
          <w:bCs/>
          <w:color w:val="333333"/>
          <w:sz w:val="24"/>
          <w:szCs w:val="24"/>
        </w:rPr>
        <w:t xml:space="preserve">a meningococcal </w:t>
      </w:r>
      <w:r w:rsidR="00FC755C">
        <w:rPr>
          <w:rFonts w:eastAsia="Times New Roman" w:cstheme="minorHAnsi"/>
          <w:b/>
          <w:bCs/>
          <w:color w:val="333333"/>
          <w:sz w:val="24"/>
          <w:szCs w:val="24"/>
        </w:rPr>
        <w:t xml:space="preserve">conjugate </w:t>
      </w:r>
      <w:r w:rsidR="007D533B">
        <w:rPr>
          <w:rFonts w:eastAsia="Times New Roman" w:cstheme="minorHAnsi"/>
          <w:b/>
          <w:bCs/>
          <w:color w:val="333333"/>
          <w:sz w:val="24"/>
          <w:szCs w:val="24"/>
        </w:rPr>
        <w:t>vaccination</w:t>
      </w:r>
      <w:r w:rsidR="007D533B" w:rsidRPr="00A17120">
        <w:rPr>
          <w:rFonts w:eastAsia="Times New Roman" w:cstheme="minorHAnsi"/>
          <w:b/>
          <w:bCs/>
          <w:color w:val="333333"/>
          <w:sz w:val="24"/>
          <w:szCs w:val="24"/>
        </w:rPr>
        <w:t xml:space="preserve"> </w:t>
      </w:r>
      <w:r w:rsidR="00562595">
        <w:rPr>
          <w:rFonts w:eastAsia="Times New Roman" w:cstheme="minorHAnsi"/>
          <w:b/>
          <w:bCs/>
          <w:color w:val="333333"/>
          <w:sz w:val="24"/>
          <w:szCs w:val="24"/>
        </w:rPr>
        <w:t>after</w:t>
      </w:r>
      <w:r w:rsidR="00562595" w:rsidRPr="00A17120">
        <w:rPr>
          <w:rFonts w:eastAsia="Times New Roman" w:cstheme="minorHAnsi"/>
          <w:b/>
          <w:bCs/>
          <w:color w:val="333333"/>
          <w:sz w:val="24"/>
          <w:szCs w:val="24"/>
        </w:rPr>
        <w:t xml:space="preserve"> </w:t>
      </w:r>
      <w:r w:rsidR="007D533B" w:rsidRPr="00A17120">
        <w:rPr>
          <w:rFonts w:eastAsia="Times New Roman" w:cstheme="minorHAnsi"/>
          <w:b/>
          <w:bCs/>
          <w:color w:val="333333"/>
          <w:sz w:val="24"/>
          <w:szCs w:val="24"/>
        </w:rPr>
        <w:t xml:space="preserve">their </w:t>
      </w:r>
      <w:r w:rsidR="00562595">
        <w:rPr>
          <w:rFonts w:eastAsia="Times New Roman" w:cstheme="minorHAnsi"/>
          <w:b/>
          <w:bCs/>
          <w:color w:val="333333"/>
          <w:sz w:val="24"/>
          <w:szCs w:val="24"/>
        </w:rPr>
        <w:t>16</w:t>
      </w:r>
      <w:r w:rsidR="00562595" w:rsidRPr="00A17120">
        <w:rPr>
          <w:rFonts w:eastAsia="Times New Roman" w:cstheme="minorHAnsi"/>
          <w:b/>
          <w:bCs/>
          <w:color w:val="333333"/>
          <w:sz w:val="24"/>
          <w:szCs w:val="24"/>
        </w:rPr>
        <w:t xml:space="preserve">th </w:t>
      </w:r>
      <w:r w:rsidR="007D533B" w:rsidRPr="00A17120">
        <w:rPr>
          <w:rFonts w:eastAsia="Times New Roman" w:cstheme="minorHAnsi"/>
          <w:b/>
          <w:bCs/>
          <w:color w:val="333333"/>
          <w:sz w:val="24"/>
          <w:szCs w:val="24"/>
        </w:rPr>
        <w:t>birthday</w:t>
      </w:r>
      <w:r w:rsidR="00F816B7">
        <w:rPr>
          <w:rFonts w:eastAsia="Times New Roman" w:cstheme="minorHAnsi"/>
          <w:b/>
          <w:bCs/>
          <w:color w:val="333333"/>
          <w:sz w:val="24"/>
          <w:szCs w:val="24"/>
        </w:rPr>
        <w:t>;</w:t>
      </w:r>
      <w:r w:rsidR="00562595">
        <w:rPr>
          <w:rFonts w:eastAsia="Times New Roman" w:cstheme="minorHAnsi"/>
          <w:b/>
          <w:bCs/>
          <w:color w:val="333333"/>
          <w:sz w:val="24"/>
          <w:szCs w:val="24"/>
        </w:rPr>
        <w:t xml:space="preserve"> do they still need an addition</w:t>
      </w:r>
      <w:r w:rsidR="00FC755C">
        <w:rPr>
          <w:rFonts w:eastAsia="Times New Roman" w:cstheme="minorHAnsi"/>
          <w:b/>
          <w:bCs/>
          <w:color w:val="333333"/>
          <w:sz w:val="24"/>
          <w:szCs w:val="24"/>
        </w:rPr>
        <w:t xml:space="preserve"> dose</w:t>
      </w:r>
      <w:r w:rsidR="007D533B" w:rsidRPr="00A17120">
        <w:rPr>
          <w:rFonts w:eastAsia="Times New Roman" w:cstheme="minorHAnsi"/>
          <w:b/>
          <w:bCs/>
          <w:color w:val="333333"/>
          <w:sz w:val="24"/>
          <w:szCs w:val="24"/>
        </w:rPr>
        <w:t>?</w:t>
      </w:r>
    </w:p>
    <w:p w14:paraId="43839A5C" w14:textId="46B8B40D" w:rsidR="007D533B" w:rsidRDefault="007D533B" w:rsidP="007D533B">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A17120">
        <w:rPr>
          <w:rFonts w:eastAsia="Times New Roman" w:cstheme="minorHAnsi"/>
          <w:b/>
          <w:bCs/>
          <w:color w:val="333333"/>
          <w:sz w:val="24"/>
          <w:szCs w:val="24"/>
        </w:rPr>
        <w:br/>
      </w:r>
      <w:r w:rsidR="00FC755C">
        <w:rPr>
          <w:rFonts w:eastAsia="Times New Roman" w:cstheme="minorHAnsi"/>
          <w:color w:val="333333"/>
          <w:sz w:val="24"/>
          <w:szCs w:val="24"/>
        </w:rPr>
        <w:t>No, students who receive their first dose of</w:t>
      </w:r>
      <w:r w:rsidR="00317FDA">
        <w:rPr>
          <w:rFonts w:eastAsia="Times New Roman" w:cstheme="minorHAnsi"/>
          <w:color w:val="333333"/>
          <w:sz w:val="24"/>
          <w:szCs w:val="24"/>
        </w:rPr>
        <w:t xml:space="preserve"> a</w:t>
      </w:r>
      <w:r w:rsidR="00FC755C">
        <w:rPr>
          <w:rFonts w:eastAsia="Times New Roman" w:cstheme="minorHAnsi"/>
          <w:color w:val="333333"/>
          <w:sz w:val="24"/>
          <w:szCs w:val="24"/>
        </w:rPr>
        <w:t xml:space="preserve"> meningococcal conjugate vaccine at or after 16 years do not need a booster dose.</w:t>
      </w:r>
    </w:p>
    <w:p w14:paraId="2AC5921E" w14:textId="77777777" w:rsidR="007D533B" w:rsidRDefault="007D533B" w:rsidP="007D533B">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78834271" w14:textId="530706B9" w:rsidR="007D533B" w:rsidRPr="007D533B" w:rsidRDefault="009A428D" w:rsidP="005E69CF">
      <w:pPr>
        <w:pStyle w:val="ListParagraph"/>
        <w:numPr>
          <w:ilvl w:val="0"/>
          <w:numId w:val="12"/>
        </w:numPr>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b/>
          <w:bCs/>
          <w:color w:val="333333"/>
          <w:sz w:val="24"/>
          <w:szCs w:val="24"/>
        </w:rPr>
        <w:t xml:space="preserve"> </w:t>
      </w:r>
      <w:r w:rsidR="007D533B" w:rsidRPr="006322E4">
        <w:rPr>
          <w:rFonts w:eastAsia="Times New Roman" w:cstheme="minorHAnsi"/>
          <w:b/>
          <w:bCs/>
          <w:color w:val="333333"/>
          <w:sz w:val="24"/>
          <w:szCs w:val="24"/>
        </w:rPr>
        <w:t xml:space="preserve">What if a student had </w:t>
      </w:r>
      <w:r w:rsidR="007D533B">
        <w:rPr>
          <w:rFonts w:eastAsia="Times New Roman" w:cstheme="minorHAnsi"/>
          <w:b/>
          <w:bCs/>
          <w:color w:val="333333"/>
          <w:sz w:val="24"/>
          <w:szCs w:val="24"/>
        </w:rPr>
        <w:t>meningitis</w:t>
      </w:r>
      <w:r w:rsidR="007D533B" w:rsidRPr="006322E4">
        <w:rPr>
          <w:rFonts w:eastAsia="Times New Roman" w:cstheme="minorHAnsi"/>
          <w:b/>
          <w:bCs/>
          <w:color w:val="333333"/>
          <w:sz w:val="24"/>
          <w:szCs w:val="24"/>
        </w:rPr>
        <w:t xml:space="preserve"> as an infant or child</w:t>
      </w:r>
      <w:r w:rsidR="00F816B7">
        <w:rPr>
          <w:rFonts w:eastAsia="Times New Roman" w:cstheme="minorHAnsi"/>
          <w:b/>
          <w:bCs/>
          <w:color w:val="333333"/>
          <w:sz w:val="24"/>
          <w:szCs w:val="24"/>
        </w:rPr>
        <w:t xml:space="preserve">; </w:t>
      </w:r>
      <w:r w:rsidR="009601A9">
        <w:rPr>
          <w:rFonts w:eastAsia="Times New Roman" w:cstheme="minorHAnsi"/>
          <w:b/>
          <w:bCs/>
          <w:color w:val="333333"/>
          <w:sz w:val="24"/>
          <w:szCs w:val="24"/>
        </w:rPr>
        <w:t>w</w:t>
      </w:r>
      <w:r w:rsidR="00546B98">
        <w:rPr>
          <w:rFonts w:eastAsia="Times New Roman" w:cstheme="minorHAnsi"/>
          <w:b/>
          <w:bCs/>
          <w:color w:val="333333"/>
          <w:sz w:val="24"/>
          <w:szCs w:val="24"/>
        </w:rPr>
        <w:t>ill they still need to receive the vaccine</w:t>
      </w:r>
      <w:r w:rsidR="007D533B" w:rsidRPr="006322E4">
        <w:rPr>
          <w:rFonts w:eastAsia="Times New Roman" w:cstheme="minorHAnsi"/>
          <w:b/>
          <w:bCs/>
          <w:color w:val="333333"/>
          <w:sz w:val="24"/>
          <w:szCs w:val="24"/>
        </w:rPr>
        <w:t>?</w:t>
      </w:r>
    </w:p>
    <w:p w14:paraId="38F44FAF" w14:textId="640217E4" w:rsidR="006F51F8" w:rsidRPr="009A3ED4" w:rsidRDefault="007D533B" w:rsidP="009A3ED4">
      <w:pPr>
        <w:pStyle w:val="ListParagraph"/>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color w:val="333333"/>
          <w:sz w:val="24"/>
          <w:szCs w:val="24"/>
        </w:rPr>
        <w:br/>
        <w:t xml:space="preserve">A history of meningitis does not meet the school requirement. </w:t>
      </w:r>
      <w:r w:rsidR="00FC755C">
        <w:rPr>
          <w:rFonts w:eastAsia="Times New Roman" w:cstheme="minorHAnsi"/>
          <w:color w:val="333333"/>
          <w:sz w:val="24"/>
          <w:szCs w:val="24"/>
        </w:rPr>
        <w:t xml:space="preserve">The </w:t>
      </w:r>
      <w:r>
        <w:rPr>
          <w:rFonts w:eastAsia="Times New Roman" w:cstheme="minorHAnsi"/>
          <w:color w:val="333333"/>
          <w:sz w:val="24"/>
          <w:szCs w:val="24"/>
        </w:rPr>
        <w:t xml:space="preserve">meningococcal vaccination </w:t>
      </w:r>
      <w:r w:rsidR="00FC755C">
        <w:rPr>
          <w:rFonts w:eastAsia="Times New Roman" w:cstheme="minorHAnsi"/>
          <w:color w:val="333333"/>
          <w:sz w:val="24"/>
          <w:szCs w:val="24"/>
        </w:rPr>
        <w:t xml:space="preserve">is </w:t>
      </w:r>
      <w:r>
        <w:rPr>
          <w:rFonts w:eastAsia="Times New Roman" w:cstheme="minorHAnsi"/>
          <w:color w:val="333333"/>
          <w:sz w:val="24"/>
          <w:szCs w:val="24"/>
        </w:rPr>
        <w:t xml:space="preserve">needed to both protect </w:t>
      </w:r>
      <w:r w:rsidR="00FC755C">
        <w:rPr>
          <w:rFonts w:eastAsia="Times New Roman" w:cstheme="minorHAnsi"/>
          <w:color w:val="333333"/>
          <w:sz w:val="24"/>
          <w:szCs w:val="24"/>
        </w:rPr>
        <w:t>the student</w:t>
      </w:r>
      <w:r>
        <w:rPr>
          <w:rFonts w:eastAsia="Times New Roman" w:cstheme="minorHAnsi"/>
          <w:color w:val="333333"/>
          <w:sz w:val="24"/>
          <w:szCs w:val="24"/>
        </w:rPr>
        <w:t xml:space="preserve"> and to meet the school requirement.</w:t>
      </w:r>
      <w:bookmarkStart w:id="5" w:name="tdap-requirement-and-documentation-7"/>
      <w:bookmarkStart w:id="6" w:name="tdap-requirement-and-documentation-17"/>
      <w:bookmarkStart w:id="7" w:name="tdap-requirement-and-documentation-8"/>
      <w:bookmarkEnd w:id="5"/>
      <w:bookmarkEnd w:id="6"/>
      <w:bookmarkEnd w:id="7"/>
    </w:p>
    <w:p w14:paraId="4AFDF0EC" w14:textId="7E13B2ED" w:rsidR="006F51F8" w:rsidRPr="008D79FD" w:rsidRDefault="0076639D" w:rsidP="0076639D">
      <w:pPr>
        <w:shd w:val="clear" w:color="auto" w:fill="FFFFFF"/>
        <w:spacing w:before="100" w:beforeAutospacing="1" w:after="100" w:afterAutospacing="1" w:line="300" w:lineRule="atLeast"/>
        <w:rPr>
          <w:rFonts w:eastAsia="Times New Roman" w:cstheme="minorHAnsi"/>
          <w:b/>
          <w:color w:val="333333"/>
          <w:sz w:val="24"/>
          <w:szCs w:val="24"/>
        </w:rPr>
      </w:pPr>
      <w:r>
        <w:rPr>
          <w:rFonts w:eastAsia="Times New Roman" w:cstheme="minorHAnsi"/>
          <w:b/>
          <w:color w:val="333333"/>
          <w:sz w:val="24"/>
          <w:szCs w:val="24"/>
        </w:rPr>
        <w:t xml:space="preserve">     </w:t>
      </w:r>
      <w:r w:rsidR="009A428D">
        <w:rPr>
          <w:rFonts w:eastAsia="Times New Roman" w:cstheme="minorHAnsi"/>
          <w:b/>
          <w:color w:val="333333"/>
          <w:sz w:val="24"/>
          <w:szCs w:val="24"/>
        </w:rPr>
        <w:t xml:space="preserve">13)  </w:t>
      </w:r>
      <w:r w:rsidR="006F51F8" w:rsidRPr="008D79FD">
        <w:rPr>
          <w:rFonts w:eastAsia="Times New Roman" w:cstheme="minorHAnsi"/>
          <w:b/>
          <w:color w:val="333333"/>
          <w:sz w:val="24"/>
          <w:szCs w:val="24"/>
        </w:rPr>
        <w:t xml:space="preserve">What are the diseases the </w:t>
      </w:r>
      <w:r w:rsidR="00BC25E5">
        <w:rPr>
          <w:rFonts w:eastAsia="Times New Roman" w:cstheme="minorHAnsi"/>
          <w:b/>
          <w:color w:val="333333"/>
          <w:sz w:val="24"/>
          <w:szCs w:val="24"/>
        </w:rPr>
        <w:t>MCV4</w:t>
      </w:r>
      <w:r w:rsidR="00546B98">
        <w:rPr>
          <w:rFonts w:eastAsia="Times New Roman" w:cstheme="minorHAnsi"/>
          <w:b/>
          <w:color w:val="333333"/>
          <w:sz w:val="24"/>
          <w:szCs w:val="24"/>
        </w:rPr>
        <w:t xml:space="preserve"> </w:t>
      </w:r>
      <w:r w:rsidR="006F51F8" w:rsidRPr="008D79FD">
        <w:rPr>
          <w:rFonts w:eastAsia="Times New Roman" w:cstheme="minorHAnsi"/>
          <w:b/>
          <w:color w:val="333333"/>
          <w:sz w:val="24"/>
          <w:szCs w:val="24"/>
        </w:rPr>
        <w:t xml:space="preserve">vaccine </w:t>
      </w:r>
      <w:r w:rsidR="00BC25E5">
        <w:rPr>
          <w:rFonts w:eastAsia="Times New Roman" w:cstheme="minorHAnsi"/>
          <w:b/>
          <w:color w:val="333333"/>
          <w:sz w:val="24"/>
          <w:szCs w:val="24"/>
        </w:rPr>
        <w:t>protects against</w:t>
      </w:r>
      <w:r w:rsidR="006F51F8" w:rsidRPr="008D79FD">
        <w:rPr>
          <w:rFonts w:eastAsia="Times New Roman" w:cstheme="minorHAnsi"/>
          <w:b/>
          <w:color w:val="333333"/>
          <w:sz w:val="24"/>
          <w:szCs w:val="24"/>
        </w:rPr>
        <w:t>?</w:t>
      </w:r>
    </w:p>
    <w:p w14:paraId="78DC092B" w14:textId="6A69674D" w:rsidR="009A428D" w:rsidRPr="00BA141E" w:rsidRDefault="00FD303F" w:rsidP="00BA141E">
      <w:pPr>
        <w:shd w:val="clear" w:color="auto" w:fill="FFFFFF"/>
        <w:spacing w:before="100" w:beforeAutospacing="1" w:after="100" w:afterAutospacing="1" w:line="300" w:lineRule="atLeast"/>
        <w:ind w:left="720"/>
        <w:rPr>
          <w:rFonts w:eastAsia="Times New Roman" w:cstheme="minorHAnsi"/>
          <w:b/>
          <w:bCs/>
          <w:color w:val="333333"/>
          <w:sz w:val="24"/>
          <w:szCs w:val="24"/>
        </w:rPr>
      </w:pPr>
      <w:r w:rsidRPr="00FD303F">
        <w:rPr>
          <w:rFonts w:eastAsia="Times New Roman" w:cstheme="minorHAnsi"/>
          <w:bCs/>
          <w:color w:val="333333"/>
          <w:sz w:val="24"/>
          <w:szCs w:val="24"/>
        </w:rPr>
        <w:t xml:space="preserve">Quadrivalent meningococcal conjugate </w:t>
      </w:r>
      <w:r w:rsidRPr="00FB7939">
        <w:rPr>
          <w:rFonts w:eastAsia="Times New Roman" w:cstheme="minorHAnsi"/>
          <w:bCs/>
          <w:color w:val="333333"/>
          <w:sz w:val="24"/>
          <w:szCs w:val="24"/>
        </w:rPr>
        <w:t>vaccine</w:t>
      </w:r>
      <w:r w:rsidR="00FB7939" w:rsidRPr="00FB7939">
        <w:rPr>
          <w:rFonts w:eastAsia="Times New Roman" w:cstheme="minorHAnsi"/>
          <w:bCs/>
          <w:color w:val="333333"/>
          <w:sz w:val="24"/>
          <w:szCs w:val="24"/>
        </w:rPr>
        <w:t xml:space="preserve"> (MCV4)</w:t>
      </w:r>
      <w:r w:rsidRPr="00FB7939">
        <w:rPr>
          <w:rFonts w:eastAsia="Times New Roman" w:cstheme="minorHAnsi"/>
          <w:bCs/>
          <w:color w:val="333333"/>
          <w:sz w:val="24"/>
          <w:szCs w:val="24"/>
        </w:rPr>
        <w:t xml:space="preserve"> </w:t>
      </w:r>
      <w:r w:rsidR="00BA141E" w:rsidRPr="00BA141E">
        <w:rPr>
          <w:rFonts w:eastAsia="Times New Roman" w:cstheme="minorHAnsi"/>
          <w:bCs/>
          <w:color w:val="333333"/>
          <w:sz w:val="24"/>
          <w:szCs w:val="24"/>
        </w:rPr>
        <w:t>protects against 4 strains of the meningococcal bacteria – A, C, W and Y – which cause meningitis</w:t>
      </w:r>
      <w:r w:rsidR="00BA141E">
        <w:rPr>
          <w:rFonts w:eastAsia="Times New Roman" w:cstheme="minorHAnsi"/>
          <w:bCs/>
          <w:color w:val="333333"/>
          <w:sz w:val="24"/>
          <w:szCs w:val="24"/>
        </w:rPr>
        <w:t>.</w:t>
      </w:r>
    </w:p>
    <w:p w14:paraId="3025F6F1" w14:textId="1655DF28" w:rsidR="00FB7939" w:rsidRPr="008D79FD" w:rsidRDefault="0076639D" w:rsidP="0076639D">
      <w:pPr>
        <w:shd w:val="clear" w:color="auto" w:fill="FFFFFF"/>
        <w:spacing w:before="100" w:beforeAutospacing="1" w:after="100" w:afterAutospacing="1" w:line="300" w:lineRule="atLeast"/>
        <w:rPr>
          <w:rFonts w:eastAsia="Times New Roman" w:cstheme="minorHAnsi"/>
          <w:color w:val="333333"/>
          <w:sz w:val="24"/>
          <w:szCs w:val="24"/>
        </w:rPr>
      </w:pPr>
      <w:bookmarkStart w:id="8" w:name="diseases-and-vaccines-2"/>
      <w:bookmarkStart w:id="9" w:name="diseases-and-vaccines-3"/>
      <w:bookmarkEnd w:id="8"/>
      <w:bookmarkEnd w:id="9"/>
      <w:r>
        <w:rPr>
          <w:rFonts w:eastAsia="Times New Roman" w:cstheme="minorHAnsi"/>
          <w:b/>
          <w:bCs/>
          <w:color w:val="333333"/>
          <w:sz w:val="24"/>
          <w:szCs w:val="24"/>
        </w:rPr>
        <w:lastRenderedPageBreak/>
        <w:t xml:space="preserve">     </w:t>
      </w:r>
      <w:r w:rsidR="009A428D">
        <w:rPr>
          <w:rFonts w:eastAsia="Times New Roman" w:cstheme="minorHAnsi"/>
          <w:b/>
          <w:bCs/>
          <w:color w:val="333333"/>
          <w:sz w:val="24"/>
          <w:szCs w:val="24"/>
        </w:rPr>
        <w:t>1</w:t>
      </w:r>
      <w:r w:rsidR="00BA141E">
        <w:rPr>
          <w:rFonts w:eastAsia="Times New Roman" w:cstheme="minorHAnsi"/>
          <w:b/>
          <w:bCs/>
          <w:color w:val="333333"/>
          <w:sz w:val="24"/>
          <w:szCs w:val="24"/>
        </w:rPr>
        <w:t>4</w:t>
      </w:r>
      <w:r w:rsidR="009A428D">
        <w:rPr>
          <w:rFonts w:eastAsia="Times New Roman" w:cstheme="minorHAnsi"/>
          <w:b/>
          <w:bCs/>
          <w:color w:val="333333"/>
          <w:sz w:val="24"/>
          <w:szCs w:val="24"/>
        </w:rPr>
        <w:t xml:space="preserve">) </w:t>
      </w:r>
      <w:r w:rsidR="00FB7939" w:rsidRPr="008D79FD">
        <w:rPr>
          <w:rFonts w:eastAsia="Times New Roman" w:cstheme="minorHAnsi"/>
          <w:b/>
          <w:bCs/>
          <w:color w:val="333333"/>
          <w:sz w:val="24"/>
          <w:szCs w:val="24"/>
        </w:rPr>
        <w:t>Where can a student</w:t>
      </w:r>
      <w:r w:rsidR="0076521B" w:rsidRPr="008D79FD">
        <w:rPr>
          <w:rFonts w:eastAsia="Times New Roman" w:cstheme="minorHAnsi"/>
          <w:b/>
          <w:bCs/>
          <w:color w:val="333333"/>
          <w:sz w:val="24"/>
          <w:szCs w:val="24"/>
        </w:rPr>
        <w:t xml:space="preserve"> get vaccinated?</w:t>
      </w:r>
    </w:p>
    <w:p w14:paraId="3B7F3FD0" w14:textId="2031F0DE" w:rsidR="0076521B" w:rsidRDefault="0076521B" w:rsidP="00FB7939">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FB7939">
        <w:rPr>
          <w:rFonts w:eastAsia="Times New Roman" w:cstheme="minorHAnsi"/>
          <w:color w:val="333333"/>
          <w:sz w:val="24"/>
          <w:szCs w:val="24"/>
        </w:rPr>
        <w:t xml:space="preserve">Children should visit their </w:t>
      </w:r>
      <w:r w:rsidR="00653903">
        <w:rPr>
          <w:rFonts w:eastAsia="Times New Roman" w:cstheme="minorHAnsi"/>
          <w:color w:val="333333"/>
          <w:sz w:val="24"/>
          <w:szCs w:val="24"/>
        </w:rPr>
        <w:t xml:space="preserve">health care provider to get their </w:t>
      </w:r>
      <w:r w:rsidR="00B54759">
        <w:rPr>
          <w:rFonts w:eastAsia="Times New Roman" w:cstheme="minorHAnsi"/>
          <w:color w:val="333333"/>
          <w:sz w:val="24"/>
          <w:szCs w:val="24"/>
        </w:rPr>
        <w:t>MCV4 vaccination</w:t>
      </w:r>
      <w:r w:rsidR="00653903">
        <w:rPr>
          <w:rFonts w:eastAsia="Times New Roman" w:cstheme="minorHAnsi"/>
          <w:color w:val="333333"/>
          <w:sz w:val="24"/>
          <w:szCs w:val="24"/>
        </w:rPr>
        <w:t xml:space="preserve">. Local Health Departments </w:t>
      </w:r>
      <w:r w:rsidRPr="00FB7939">
        <w:rPr>
          <w:rFonts w:eastAsia="Times New Roman" w:cstheme="minorHAnsi"/>
          <w:color w:val="333333"/>
          <w:sz w:val="24"/>
          <w:szCs w:val="24"/>
        </w:rPr>
        <w:t xml:space="preserve">also offer the </w:t>
      </w:r>
      <w:r w:rsidR="00B54759">
        <w:rPr>
          <w:rFonts w:eastAsia="Times New Roman" w:cstheme="minorHAnsi"/>
          <w:color w:val="333333"/>
          <w:sz w:val="24"/>
          <w:szCs w:val="24"/>
        </w:rPr>
        <w:t>MCV4</w:t>
      </w:r>
      <w:r w:rsidR="00284265">
        <w:rPr>
          <w:rFonts w:eastAsia="Times New Roman" w:cstheme="minorHAnsi"/>
          <w:color w:val="333333"/>
          <w:sz w:val="24"/>
          <w:szCs w:val="24"/>
        </w:rPr>
        <w:t xml:space="preserve"> </w:t>
      </w:r>
      <w:r w:rsidRPr="00FB7939">
        <w:rPr>
          <w:rFonts w:eastAsia="Times New Roman" w:cstheme="minorHAnsi"/>
          <w:color w:val="333333"/>
          <w:sz w:val="24"/>
          <w:szCs w:val="24"/>
        </w:rPr>
        <w:t>v</w:t>
      </w:r>
      <w:r w:rsidR="00653903">
        <w:rPr>
          <w:rFonts w:eastAsia="Times New Roman" w:cstheme="minorHAnsi"/>
          <w:color w:val="333333"/>
          <w:sz w:val="24"/>
          <w:szCs w:val="24"/>
        </w:rPr>
        <w:t xml:space="preserve">accine. To find a Health Department, please visit </w:t>
      </w:r>
      <w:hyperlink r:id="rId17" w:history="1">
        <w:r w:rsidR="00653903" w:rsidRPr="007145E6">
          <w:rPr>
            <w:rStyle w:val="Hyperlink"/>
            <w:rFonts w:eastAsia="Times New Roman" w:cstheme="minorHAnsi"/>
            <w:sz w:val="24"/>
            <w:szCs w:val="24"/>
          </w:rPr>
          <w:t>http://dph.georgia.gov/public-health-districts</w:t>
        </w:r>
      </w:hyperlink>
      <w:r w:rsidR="00653903">
        <w:rPr>
          <w:rFonts w:eastAsia="Times New Roman" w:cstheme="minorHAnsi"/>
          <w:color w:val="333333"/>
          <w:sz w:val="24"/>
          <w:szCs w:val="24"/>
        </w:rPr>
        <w:t xml:space="preserve">. </w:t>
      </w:r>
      <w:r w:rsidR="006A352C" w:rsidRPr="00FB7939">
        <w:rPr>
          <w:rFonts w:eastAsia="Times New Roman" w:cstheme="minorHAnsi"/>
          <w:color w:val="333333"/>
          <w:sz w:val="24"/>
          <w:szCs w:val="24"/>
        </w:rPr>
        <w:t xml:space="preserve"> </w:t>
      </w:r>
    </w:p>
    <w:p w14:paraId="293E4BE1" w14:textId="531DE515" w:rsidR="00FB7939" w:rsidRPr="008D79FD" w:rsidRDefault="0076639D" w:rsidP="008D79FD">
      <w:pPr>
        <w:shd w:val="clear" w:color="auto" w:fill="FFFFFF"/>
        <w:spacing w:before="100" w:beforeAutospacing="1" w:after="100" w:afterAutospacing="1" w:line="300" w:lineRule="atLeast"/>
        <w:rPr>
          <w:rFonts w:eastAsia="Times New Roman" w:cstheme="minorHAnsi"/>
          <w:color w:val="333333"/>
          <w:sz w:val="24"/>
          <w:szCs w:val="24"/>
        </w:rPr>
      </w:pPr>
      <w:bookmarkStart w:id="10" w:name="diseases-and-vaccines-4"/>
      <w:bookmarkEnd w:id="10"/>
      <w:r>
        <w:rPr>
          <w:rFonts w:eastAsia="Times New Roman" w:cstheme="minorHAnsi"/>
          <w:b/>
          <w:bCs/>
          <w:color w:val="333333"/>
          <w:sz w:val="24"/>
          <w:szCs w:val="24"/>
        </w:rPr>
        <w:t xml:space="preserve">    </w:t>
      </w:r>
      <w:r w:rsidR="009A428D">
        <w:rPr>
          <w:rFonts w:eastAsia="Times New Roman" w:cstheme="minorHAnsi"/>
          <w:b/>
          <w:bCs/>
          <w:color w:val="333333"/>
          <w:sz w:val="24"/>
          <w:szCs w:val="24"/>
        </w:rPr>
        <w:t>1</w:t>
      </w:r>
      <w:r w:rsidR="00BA141E">
        <w:rPr>
          <w:rFonts w:eastAsia="Times New Roman" w:cstheme="minorHAnsi"/>
          <w:b/>
          <w:bCs/>
          <w:color w:val="333333"/>
          <w:sz w:val="24"/>
          <w:szCs w:val="24"/>
        </w:rPr>
        <w:t>5</w:t>
      </w:r>
      <w:r w:rsidR="009A428D">
        <w:rPr>
          <w:rFonts w:eastAsia="Times New Roman" w:cstheme="minorHAnsi"/>
          <w:b/>
          <w:bCs/>
          <w:color w:val="333333"/>
          <w:sz w:val="24"/>
          <w:szCs w:val="24"/>
        </w:rPr>
        <w:t xml:space="preserve">) </w:t>
      </w:r>
      <w:r w:rsidR="0076521B" w:rsidRPr="008D79FD">
        <w:rPr>
          <w:rFonts w:eastAsia="Times New Roman" w:cstheme="minorHAnsi"/>
          <w:b/>
          <w:bCs/>
          <w:color w:val="333333"/>
          <w:sz w:val="24"/>
          <w:szCs w:val="24"/>
        </w:rPr>
        <w:t xml:space="preserve">Are there other </w:t>
      </w:r>
      <w:r w:rsidR="00546B98">
        <w:rPr>
          <w:rFonts w:eastAsia="Times New Roman" w:cstheme="minorHAnsi"/>
          <w:b/>
          <w:bCs/>
          <w:color w:val="333333"/>
          <w:sz w:val="24"/>
          <w:szCs w:val="24"/>
        </w:rPr>
        <w:t>vaccines recommended</w:t>
      </w:r>
      <w:r w:rsidR="00284265" w:rsidRPr="008D79FD">
        <w:rPr>
          <w:rFonts w:eastAsia="Times New Roman" w:cstheme="minorHAnsi"/>
          <w:b/>
          <w:bCs/>
          <w:color w:val="333333"/>
          <w:sz w:val="24"/>
          <w:szCs w:val="24"/>
        </w:rPr>
        <w:t xml:space="preserve"> </w:t>
      </w:r>
      <w:r w:rsidR="0076521B" w:rsidRPr="008D79FD">
        <w:rPr>
          <w:rFonts w:eastAsia="Times New Roman" w:cstheme="minorHAnsi"/>
          <w:b/>
          <w:bCs/>
          <w:color w:val="333333"/>
          <w:sz w:val="24"/>
          <w:szCs w:val="24"/>
        </w:rPr>
        <w:t>for preteen</w:t>
      </w:r>
      <w:r w:rsidR="009A428D" w:rsidRPr="008D79FD">
        <w:rPr>
          <w:rFonts w:eastAsia="Times New Roman" w:cstheme="minorHAnsi"/>
          <w:b/>
          <w:bCs/>
          <w:color w:val="333333"/>
          <w:sz w:val="24"/>
          <w:szCs w:val="24"/>
        </w:rPr>
        <w:t>s</w:t>
      </w:r>
      <w:r w:rsidR="0076521B" w:rsidRPr="008D79FD">
        <w:rPr>
          <w:rFonts w:eastAsia="Times New Roman" w:cstheme="minorHAnsi"/>
          <w:b/>
          <w:bCs/>
          <w:color w:val="333333"/>
          <w:sz w:val="24"/>
          <w:szCs w:val="24"/>
        </w:rPr>
        <w:t xml:space="preserve"> </w:t>
      </w:r>
      <w:r w:rsidR="009A428D" w:rsidRPr="008D79FD">
        <w:rPr>
          <w:rFonts w:eastAsia="Times New Roman" w:cstheme="minorHAnsi"/>
          <w:b/>
          <w:bCs/>
          <w:color w:val="333333"/>
          <w:sz w:val="24"/>
          <w:szCs w:val="24"/>
        </w:rPr>
        <w:t xml:space="preserve">and </w:t>
      </w:r>
      <w:r w:rsidR="0076521B" w:rsidRPr="008D79FD">
        <w:rPr>
          <w:rFonts w:eastAsia="Times New Roman" w:cstheme="minorHAnsi"/>
          <w:b/>
          <w:bCs/>
          <w:color w:val="333333"/>
          <w:sz w:val="24"/>
          <w:szCs w:val="24"/>
        </w:rPr>
        <w:t>teen</w:t>
      </w:r>
      <w:r w:rsidR="009A428D" w:rsidRPr="008D79FD">
        <w:rPr>
          <w:rFonts w:eastAsia="Times New Roman" w:cstheme="minorHAnsi"/>
          <w:b/>
          <w:bCs/>
          <w:color w:val="333333"/>
          <w:sz w:val="24"/>
          <w:szCs w:val="24"/>
        </w:rPr>
        <w:t>s</w:t>
      </w:r>
      <w:r w:rsidR="0076521B" w:rsidRPr="008D79FD">
        <w:rPr>
          <w:rFonts w:eastAsia="Times New Roman" w:cstheme="minorHAnsi"/>
          <w:b/>
          <w:bCs/>
          <w:color w:val="333333"/>
          <w:sz w:val="24"/>
          <w:szCs w:val="24"/>
        </w:rPr>
        <w:t>?</w:t>
      </w:r>
    </w:p>
    <w:p w14:paraId="5A4B9243" w14:textId="11395A86" w:rsidR="00895861" w:rsidRPr="00BA141E" w:rsidRDefault="00653903" w:rsidP="00885F67">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F950DC">
        <w:rPr>
          <w:rFonts w:eastAsia="Times New Roman" w:cstheme="minorHAnsi"/>
          <w:color w:val="333333"/>
          <w:sz w:val="24"/>
          <w:szCs w:val="24"/>
        </w:rPr>
        <w:t>Yes, p</w:t>
      </w:r>
      <w:r w:rsidR="0076521B" w:rsidRPr="00F950DC">
        <w:rPr>
          <w:rFonts w:eastAsia="Times New Roman" w:cstheme="minorHAnsi"/>
          <w:color w:val="333333"/>
          <w:sz w:val="24"/>
          <w:szCs w:val="24"/>
        </w:rPr>
        <w:t>reteens and teens are also recommended to receive vac</w:t>
      </w:r>
      <w:r w:rsidRPr="00F950DC">
        <w:rPr>
          <w:rFonts w:eastAsia="Times New Roman" w:cstheme="minorHAnsi"/>
          <w:color w:val="333333"/>
          <w:sz w:val="24"/>
          <w:szCs w:val="24"/>
        </w:rPr>
        <w:t xml:space="preserve">cines against </w:t>
      </w:r>
      <w:r w:rsidR="0076521B" w:rsidRPr="00F950DC">
        <w:rPr>
          <w:rFonts w:eastAsia="Times New Roman" w:cstheme="minorHAnsi"/>
          <w:color w:val="333333"/>
          <w:sz w:val="24"/>
          <w:szCs w:val="24"/>
        </w:rPr>
        <w:t>flu (influenza), HPV (human papillomavirus, a cause of cervical cancer), and any vaccine they may have missed during childhood, including two doses of MMR and varicella. The recommende</w:t>
      </w:r>
      <w:r w:rsidR="00C968A7" w:rsidRPr="00F950DC">
        <w:rPr>
          <w:rFonts w:eastAsia="Times New Roman" w:cstheme="minorHAnsi"/>
          <w:color w:val="333333"/>
          <w:sz w:val="24"/>
          <w:szCs w:val="24"/>
        </w:rPr>
        <w:t xml:space="preserve">d vaccine schedule may be found </w:t>
      </w:r>
      <w:r w:rsidR="0076521B" w:rsidRPr="00F950DC">
        <w:rPr>
          <w:rFonts w:eastAsia="Times New Roman" w:cstheme="minorHAnsi"/>
          <w:color w:val="333333"/>
          <w:sz w:val="24"/>
          <w:szCs w:val="24"/>
        </w:rPr>
        <w:t>at </w:t>
      </w:r>
      <w:hyperlink r:id="rId18" w:history="1">
        <w:r w:rsidR="00C300E3" w:rsidRPr="00964BD1">
          <w:rPr>
            <w:rStyle w:val="Hyperlink"/>
            <w:rFonts w:eastAsia="Times New Roman" w:cstheme="minorHAnsi"/>
            <w:sz w:val="24"/>
            <w:szCs w:val="24"/>
          </w:rPr>
          <w:t>http://www.cdc.gov/vaccines/schedules/hcp/child-adolescent.html</w:t>
        </w:r>
      </w:hyperlink>
      <w:r w:rsidRPr="008D79FD">
        <w:rPr>
          <w:rFonts w:eastAsia="Times New Roman" w:cstheme="minorHAnsi"/>
          <w:color w:val="333333"/>
          <w:sz w:val="24"/>
          <w:szCs w:val="24"/>
        </w:rPr>
        <w:t xml:space="preserve">. </w:t>
      </w:r>
      <w:r w:rsidR="0076521B" w:rsidRPr="00F950DC">
        <w:rPr>
          <w:rFonts w:eastAsia="Times New Roman" w:cstheme="minorHAnsi"/>
          <w:color w:val="333333"/>
          <w:sz w:val="24"/>
          <w:szCs w:val="24"/>
        </w:rPr>
        <w:t xml:space="preserve">Schools should encourage parents to discuss these </w:t>
      </w:r>
      <w:r w:rsidR="00B76D3D" w:rsidRPr="00F950DC">
        <w:rPr>
          <w:rFonts w:eastAsia="Times New Roman" w:cstheme="minorHAnsi"/>
          <w:color w:val="333333"/>
          <w:sz w:val="24"/>
          <w:szCs w:val="24"/>
        </w:rPr>
        <w:t>vaccination</w:t>
      </w:r>
      <w:r w:rsidR="0076521B" w:rsidRPr="00F950DC">
        <w:rPr>
          <w:rFonts w:eastAsia="Times New Roman" w:cstheme="minorHAnsi"/>
          <w:color w:val="333333"/>
          <w:sz w:val="24"/>
          <w:szCs w:val="24"/>
        </w:rPr>
        <w:t xml:space="preserve">s with their </w:t>
      </w:r>
      <w:r w:rsidR="00C300E3">
        <w:rPr>
          <w:rFonts w:eastAsia="Times New Roman" w:cstheme="minorHAnsi"/>
          <w:color w:val="333333"/>
          <w:sz w:val="24"/>
          <w:szCs w:val="24"/>
        </w:rPr>
        <w:t xml:space="preserve">child’s </w:t>
      </w:r>
      <w:r w:rsidR="0076521B" w:rsidRPr="00F950DC">
        <w:rPr>
          <w:rFonts w:eastAsia="Times New Roman" w:cstheme="minorHAnsi"/>
          <w:color w:val="333333"/>
          <w:sz w:val="24"/>
          <w:szCs w:val="24"/>
        </w:rPr>
        <w:t>health</w:t>
      </w:r>
      <w:r w:rsidRPr="00F950DC">
        <w:rPr>
          <w:rFonts w:eastAsia="Times New Roman" w:cstheme="minorHAnsi"/>
          <w:color w:val="333333"/>
          <w:sz w:val="24"/>
          <w:szCs w:val="24"/>
        </w:rPr>
        <w:t xml:space="preserve"> </w:t>
      </w:r>
      <w:r w:rsidR="0076521B" w:rsidRPr="00F950DC">
        <w:rPr>
          <w:rFonts w:eastAsia="Times New Roman" w:cstheme="minorHAnsi"/>
          <w:color w:val="333333"/>
          <w:sz w:val="24"/>
          <w:szCs w:val="24"/>
        </w:rPr>
        <w:t>care provider. Health care providers should use every opportunity, including sport physicals, to i</w:t>
      </w:r>
      <w:r w:rsidRPr="00F950DC">
        <w:rPr>
          <w:rFonts w:eastAsia="Times New Roman" w:cstheme="minorHAnsi"/>
          <w:color w:val="333333"/>
          <w:sz w:val="24"/>
          <w:szCs w:val="24"/>
        </w:rPr>
        <w:t xml:space="preserve">mmunize against these </w:t>
      </w:r>
      <w:r w:rsidR="0076521B" w:rsidRPr="00F950DC">
        <w:rPr>
          <w:rFonts w:eastAsia="Times New Roman" w:cstheme="minorHAnsi"/>
          <w:color w:val="333333"/>
          <w:sz w:val="24"/>
          <w:szCs w:val="24"/>
        </w:rPr>
        <w:t>diseases.</w:t>
      </w:r>
      <w:bookmarkStart w:id="11" w:name="diseases-and-vaccines-6"/>
      <w:bookmarkStart w:id="12" w:name="category-2"/>
      <w:bookmarkStart w:id="13" w:name="tdap-requirement-and-documentation-2"/>
      <w:bookmarkStart w:id="14" w:name="tdap-requirement-and-documentation-19"/>
      <w:bookmarkStart w:id="15" w:name="tdap-requirement-and-documentation-3"/>
      <w:bookmarkStart w:id="16" w:name="tdap-requirement-and-documentation-4"/>
      <w:bookmarkStart w:id="17" w:name="tdap-requirement-and-documentation-9"/>
      <w:bookmarkStart w:id="18" w:name="tdap-requirement-and-documentation-10"/>
      <w:bookmarkEnd w:id="11"/>
      <w:bookmarkEnd w:id="12"/>
      <w:bookmarkEnd w:id="13"/>
      <w:bookmarkEnd w:id="14"/>
      <w:bookmarkEnd w:id="15"/>
      <w:bookmarkEnd w:id="16"/>
      <w:bookmarkEnd w:id="17"/>
      <w:bookmarkEnd w:id="18"/>
    </w:p>
    <w:p w14:paraId="203701D0" w14:textId="7DFB681F" w:rsidR="00D850B6" w:rsidRPr="008D79FD" w:rsidRDefault="0076639D" w:rsidP="008D79FD">
      <w:pPr>
        <w:shd w:val="clear" w:color="auto" w:fill="FFFFFF"/>
        <w:spacing w:before="100" w:beforeAutospacing="1" w:after="100" w:afterAutospacing="1" w:line="300" w:lineRule="atLeast"/>
        <w:rPr>
          <w:rFonts w:eastAsia="Times New Roman" w:cstheme="minorHAnsi"/>
          <w:b/>
          <w:color w:val="333333"/>
          <w:sz w:val="24"/>
          <w:szCs w:val="24"/>
        </w:rPr>
      </w:pPr>
      <w:r>
        <w:rPr>
          <w:rFonts w:eastAsia="Times New Roman" w:cstheme="minorHAnsi"/>
          <w:b/>
          <w:color w:val="333333"/>
          <w:sz w:val="24"/>
          <w:szCs w:val="24"/>
        </w:rPr>
        <w:t xml:space="preserve">   </w:t>
      </w:r>
      <w:r w:rsidR="009A428D">
        <w:rPr>
          <w:rFonts w:eastAsia="Times New Roman" w:cstheme="minorHAnsi"/>
          <w:b/>
          <w:color w:val="333333"/>
          <w:sz w:val="24"/>
          <w:szCs w:val="24"/>
        </w:rPr>
        <w:t>1</w:t>
      </w:r>
      <w:r w:rsidR="00BA141E">
        <w:rPr>
          <w:rFonts w:eastAsia="Times New Roman" w:cstheme="minorHAnsi"/>
          <w:b/>
          <w:color w:val="333333"/>
          <w:sz w:val="24"/>
          <w:szCs w:val="24"/>
        </w:rPr>
        <w:t>6</w:t>
      </w:r>
      <w:r w:rsidR="009A428D">
        <w:rPr>
          <w:rFonts w:eastAsia="Times New Roman" w:cstheme="minorHAnsi"/>
          <w:b/>
          <w:color w:val="333333"/>
          <w:sz w:val="24"/>
          <w:szCs w:val="24"/>
        </w:rPr>
        <w:t xml:space="preserve">) </w:t>
      </w:r>
      <w:r w:rsidR="00D850B6" w:rsidRPr="008D79FD">
        <w:rPr>
          <w:rFonts w:eastAsia="Times New Roman" w:cstheme="minorHAnsi"/>
          <w:b/>
          <w:color w:val="333333"/>
          <w:sz w:val="24"/>
          <w:szCs w:val="24"/>
        </w:rPr>
        <w:t xml:space="preserve">When should children get vaccinated with the meningococcal </w:t>
      </w:r>
      <w:r w:rsidR="00284265" w:rsidRPr="008D79FD">
        <w:rPr>
          <w:rFonts w:eastAsia="Times New Roman" w:cstheme="minorHAnsi"/>
          <w:b/>
          <w:color w:val="333333"/>
          <w:sz w:val="24"/>
          <w:szCs w:val="24"/>
        </w:rPr>
        <w:t xml:space="preserve">conjugate </w:t>
      </w:r>
      <w:r w:rsidR="00D850B6" w:rsidRPr="008D79FD">
        <w:rPr>
          <w:rFonts w:eastAsia="Times New Roman" w:cstheme="minorHAnsi"/>
          <w:b/>
          <w:color w:val="333333"/>
          <w:sz w:val="24"/>
          <w:szCs w:val="24"/>
        </w:rPr>
        <w:t>vaccine?</w:t>
      </w:r>
    </w:p>
    <w:p w14:paraId="794D4A7F" w14:textId="7ADF48A5" w:rsidR="00D850B6" w:rsidRDefault="00D850B6" w:rsidP="00D850B6">
      <w:pPr>
        <w:pStyle w:val="ListParagraph"/>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color w:val="333333"/>
          <w:sz w:val="24"/>
          <w:szCs w:val="24"/>
        </w:rPr>
        <w:t xml:space="preserve">The Centers for Disease Control and Prevention (CDC) recommends that children </w:t>
      </w:r>
      <w:proofErr w:type="gramStart"/>
      <w:r>
        <w:rPr>
          <w:rFonts w:eastAsia="Times New Roman" w:cstheme="minorHAnsi"/>
          <w:color w:val="333333"/>
          <w:sz w:val="24"/>
          <w:szCs w:val="24"/>
        </w:rPr>
        <w:t>age</w:t>
      </w:r>
      <w:proofErr w:type="gramEnd"/>
      <w:r>
        <w:rPr>
          <w:rFonts w:eastAsia="Times New Roman" w:cstheme="minorHAnsi"/>
          <w:color w:val="333333"/>
          <w:sz w:val="24"/>
          <w:szCs w:val="24"/>
        </w:rPr>
        <w:t xml:space="preserve"> 11-12 years be routinely vaccinated with </w:t>
      </w:r>
      <w:r w:rsidR="00F816B7">
        <w:rPr>
          <w:rFonts w:eastAsia="Times New Roman" w:cstheme="minorHAnsi"/>
          <w:color w:val="333333"/>
          <w:sz w:val="24"/>
          <w:szCs w:val="24"/>
        </w:rPr>
        <w:t>the</w:t>
      </w:r>
      <w:r>
        <w:rPr>
          <w:rFonts w:eastAsia="Times New Roman" w:cstheme="minorHAnsi"/>
          <w:color w:val="333333"/>
          <w:sz w:val="24"/>
          <w:szCs w:val="24"/>
        </w:rPr>
        <w:t xml:space="preserve"> meningococcal </w:t>
      </w:r>
      <w:r w:rsidR="00284265">
        <w:rPr>
          <w:rFonts w:eastAsia="Times New Roman" w:cstheme="minorHAnsi"/>
          <w:color w:val="333333"/>
          <w:sz w:val="24"/>
          <w:szCs w:val="24"/>
        </w:rPr>
        <w:t xml:space="preserve">conjugate </w:t>
      </w:r>
      <w:r>
        <w:rPr>
          <w:rFonts w:eastAsia="Times New Roman" w:cstheme="minorHAnsi"/>
          <w:color w:val="333333"/>
          <w:sz w:val="24"/>
          <w:szCs w:val="24"/>
        </w:rPr>
        <w:t>vaccination</w:t>
      </w:r>
      <w:r w:rsidR="00C300E3">
        <w:rPr>
          <w:rFonts w:eastAsia="Times New Roman" w:cstheme="minorHAnsi"/>
          <w:color w:val="333333"/>
          <w:sz w:val="24"/>
          <w:szCs w:val="24"/>
        </w:rPr>
        <w:t xml:space="preserve"> (MCV4)</w:t>
      </w:r>
      <w:r>
        <w:rPr>
          <w:rFonts w:eastAsia="Times New Roman" w:cstheme="minorHAnsi"/>
          <w:color w:val="333333"/>
          <w:sz w:val="24"/>
          <w:szCs w:val="24"/>
        </w:rPr>
        <w:t xml:space="preserve"> and receive a booster dose at age 16 years. </w:t>
      </w:r>
    </w:p>
    <w:p w14:paraId="3957E7B3" w14:textId="76D77E2F" w:rsidR="00D850B6" w:rsidRPr="008D79FD" w:rsidRDefault="00F363E9" w:rsidP="008D79FD">
      <w:pPr>
        <w:shd w:val="clear" w:color="auto" w:fill="FFFFFF"/>
        <w:spacing w:before="100" w:beforeAutospacing="1" w:after="100" w:afterAutospacing="1" w:line="300" w:lineRule="atLeast"/>
        <w:rPr>
          <w:rFonts w:eastAsia="Times New Roman" w:cstheme="minorHAnsi"/>
          <w:b/>
          <w:color w:val="333333"/>
          <w:sz w:val="24"/>
          <w:szCs w:val="24"/>
        </w:rPr>
      </w:pPr>
      <w:r>
        <w:rPr>
          <w:rFonts w:eastAsia="Times New Roman" w:cstheme="minorHAnsi"/>
          <w:b/>
          <w:color w:val="333333"/>
          <w:sz w:val="24"/>
          <w:szCs w:val="24"/>
        </w:rPr>
        <w:t xml:space="preserve">  </w:t>
      </w:r>
      <w:r w:rsidR="009A428D">
        <w:rPr>
          <w:rFonts w:eastAsia="Times New Roman" w:cstheme="minorHAnsi"/>
          <w:b/>
          <w:color w:val="333333"/>
          <w:sz w:val="24"/>
          <w:szCs w:val="24"/>
        </w:rPr>
        <w:t>1</w:t>
      </w:r>
      <w:r w:rsidR="00BA141E">
        <w:rPr>
          <w:rFonts w:eastAsia="Times New Roman" w:cstheme="minorHAnsi"/>
          <w:b/>
          <w:color w:val="333333"/>
          <w:sz w:val="24"/>
          <w:szCs w:val="24"/>
        </w:rPr>
        <w:t>7</w:t>
      </w:r>
      <w:r w:rsidR="009A428D">
        <w:rPr>
          <w:rFonts w:eastAsia="Times New Roman" w:cstheme="minorHAnsi"/>
          <w:b/>
          <w:color w:val="333333"/>
          <w:sz w:val="24"/>
          <w:szCs w:val="24"/>
        </w:rPr>
        <w:t xml:space="preserve">) </w:t>
      </w:r>
      <w:r w:rsidR="00003BD4" w:rsidRPr="008D79FD">
        <w:rPr>
          <w:rFonts w:eastAsia="Times New Roman" w:cstheme="minorHAnsi"/>
          <w:b/>
          <w:color w:val="333333"/>
          <w:sz w:val="24"/>
          <w:szCs w:val="24"/>
        </w:rPr>
        <w:t>Why should children</w:t>
      </w:r>
      <w:r w:rsidR="00D850B6" w:rsidRPr="008D79FD">
        <w:rPr>
          <w:rFonts w:eastAsia="Times New Roman" w:cstheme="minorHAnsi"/>
          <w:b/>
          <w:color w:val="333333"/>
          <w:sz w:val="24"/>
          <w:szCs w:val="24"/>
        </w:rPr>
        <w:t xml:space="preserve"> get vaccinated with the meningococcal vaccine?</w:t>
      </w:r>
    </w:p>
    <w:p w14:paraId="3FA09A46" w14:textId="3A1DCBEA" w:rsidR="004C3471" w:rsidRDefault="009E1032" w:rsidP="004C3471">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9E1032">
        <w:rPr>
          <w:rFonts w:eastAsia="Times New Roman" w:cstheme="minorHAnsi"/>
          <w:color w:val="333333"/>
          <w:sz w:val="24"/>
          <w:szCs w:val="24"/>
        </w:rPr>
        <w:t xml:space="preserve">Meningococcal vaccines help protect against the bacteria that cause meningococcal disease. Meningococcal disease can refer to any illness caused by a type of bacteria called </w:t>
      </w:r>
      <w:r w:rsidRPr="009E1032">
        <w:rPr>
          <w:rFonts w:eastAsia="Times New Roman" w:cstheme="minorHAnsi"/>
          <w:i/>
          <w:iCs/>
          <w:color w:val="333333"/>
          <w:sz w:val="24"/>
          <w:szCs w:val="24"/>
        </w:rPr>
        <w:t>Neisseria meningitidis</w:t>
      </w:r>
      <w:r w:rsidRPr="009E1032">
        <w:rPr>
          <w:rFonts w:eastAsia="Times New Roman" w:cstheme="minorHAnsi"/>
          <w:color w:val="333333"/>
          <w:sz w:val="24"/>
          <w:szCs w:val="24"/>
        </w:rPr>
        <w:t>. Meningococcal disease is not very common in the United States, but teens and young adults are at increased risk.</w:t>
      </w:r>
    </w:p>
    <w:p w14:paraId="74CE419A" w14:textId="2BFA9E26" w:rsidR="009E1032" w:rsidRPr="008D79FD" w:rsidRDefault="009E1032" w:rsidP="008D79FD">
      <w:pPr>
        <w:shd w:val="clear" w:color="auto" w:fill="FFFFFF"/>
        <w:spacing w:before="100" w:beforeAutospacing="1" w:after="100" w:afterAutospacing="1" w:line="300" w:lineRule="atLeast"/>
        <w:ind w:firstLine="720"/>
        <w:rPr>
          <w:rFonts w:eastAsia="Times New Roman" w:cstheme="minorHAnsi"/>
          <w:color w:val="333333"/>
          <w:sz w:val="24"/>
          <w:szCs w:val="24"/>
        </w:rPr>
      </w:pPr>
      <w:r w:rsidRPr="008D79FD">
        <w:rPr>
          <w:rFonts w:eastAsia="Times New Roman" w:cstheme="minorHAnsi"/>
          <w:color w:val="333333"/>
          <w:sz w:val="24"/>
          <w:szCs w:val="24"/>
        </w:rPr>
        <w:t>The two most common types of illnesses include infections of the</w:t>
      </w:r>
      <w:r w:rsidR="00FF40C2">
        <w:rPr>
          <w:rFonts w:eastAsia="Times New Roman" w:cstheme="minorHAnsi"/>
          <w:color w:val="333333"/>
          <w:sz w:val="24"/>
          <w:szCs w:val="24"/>
        </w:rPr>
        <w:t>:</w:t>
      </w:r>
      <w:r w:rsidRPr="008D79FD">
        <w:rPr>
          <w:rFonts w:eastAsia="Times New Roman" w:cstheme="minorHAnsi"/>
          <w:color w:val="333333"/>
          <w:sz w:val="24"/>
          <w:szCs w:val="24"/>
        </w:rPr>
        <w:t xml:space="preserve"> </w:t>
      </w:r>
    </w:p>
    <w:p w14:paraId="27B7ABD4" w14:textId="01A921D9" w:rsidR="009E1032" w:rsidRPr="009E1032" w:rsidRDefault="009E1032" w:rsidP="00964BD1">
      <w:pPr>
        <w:pStyle w:val="ListParagraph"/>
        <w:numPr>
          <w:ilvl w:val="0"/>
          <w:numId w:val="38"/>
        </w:numPr>
        <w:shd w:val="clear" w:color="auto" w:fill="FFFFFF"/>
        <w:spacing w:before="100" w:beforeAutospacing="1" w:after="100" w:afterAutospacing="1" w:line="300" w:lineRule="atLeast"/>
        <w:rPr>
          <w:rFonts w:eastAsia="Times New Roman" w:cstheme="minorHAnsi"/>
          <w:color w:val="333333"/>
          <w:sz w:val="24"/>
          <w:szCs w:val="24"/>
        </w:rPr>
      </w:pPr>
      <w:r w:rsidRPr="009E1032">
        <w:rPr>
          <w:rFonts w:eastAsia="Times New Roman" w:cstheme="minorHAnsi"/>
          <w:b/>
          <w:bCs/>
          <w:color w:val="333333"/>
          <w:sz w:val="24"/>
          <w:szCs w:val="24"/>
        </w:rPr>
        <w:t xml:space="preserve">Lining of the brain and spinal cord (meningitis) </w:t>
      </w:r>
    </w:p>
    <w:p w14:paraId="4C47B9A9" w14:textId="4CD74DED" w:rsidR="009E1032" w:rsidRPr="009E1032" w:rsidRDefault="009E1032" w:rsidP="00964BD1">
      <w:pPr>
        <w:pStyle w:val="ListParagraph"/>
        <w:numPr>
          <w:ilvl w:val="0"/>
          <w:numId w:val="38"/>
        </w:numPr>
        <w:shd w:val="clear" w:color="auto" w:fill="FFFFFF"/>
        <w:spacing w:before="100" w:beforeAutospacing="1" w:after="100" w:afterAutospacing="1" w:line="300" w:lineRule="atLeast"/>
        <w:rPr>
          <w:rFonts w:eastAsia="Times New Roman" w:cstheme="minorHAnsi"/>
          <w:color w:val="333333"/>
          <w:sz w:val="24"/>
          <w:szCs w:val="24"/>
        </w:rPr>
      </w:pPr>
      <w:r w:rsidRPr="009E1032">
        <w:rPr>
          <w:rFonts w:eastAsia="Times New Roman" w:cstheme="minorHAnsi"/>
          <w:b/>
          <w:bCs/>
          <w:color w:val="333333"/>
          <w:sz w:val="24"/>
          <w:szCs w:val="24"/>
        </w:rPr>
        <w:t>Bloodstream</w:t>
      </w:r>
    </w:p>
    <w:p w14:paraId="76AA5378" w14:textId="77777777" w:rsidR="009E1032" w:rsidRPr="009E1032" w:rsidRDefault="009E1032" w:rsidP="009E1032">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73A4410C" w14:textId="0F8DAC40" w:rsidR="003D702C" w:rsidRPr="00885F67" w:rsidRDefault="009E1032" w:rsidP="00885F67">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9E1032">
        <w:rPr>
          <w:rFonts w:eastAsia="Times New Roman" w:cstheme="minorHAnsi"/>
          <w:color w:val="333333"/>
          <w:sz w:val="24"/>
          <w:szCs w:val="24"/>
        </w:rPr>
        <w:t>Even with treatment, about 10 to 15 out of 100 people with meningococcal disease will die from it. Meningococcal vaccines are the best way to protect preteens and teens from getting meningococcal disease.</w:t>
      </w:r>
    </w:p>
    <w:p w14:paraId="7F60557A" w14:textId="34155A55" w:rsidR="00AC112E" w:rsidRPr="00BA141E" w:rsidRDefault="00302BC0" w:rsidP="005E69CF">
      <w:pPr>
        <w:shd w:val="clear" w:color="auto" w:fill="FFFFFF"/>
        <w:spacing w:before="100" w:beforeAutospacing="1" w:after="100" w:afterAutospacing="1" w:line="300" w:lineRule="atLeast"/>
        <w:rPr>
          <w:rFonts w:eastAsia="Times New Roman" w:cstheme="minorHAnsi"/>
          <w:color w:val="333333"/>
          <w:sz w:val="24"/>
          <w:szCs w:val="24"/>
        </w:rPr>
      </w:pPr>
      <w:bookmarkStart w:id="19" w:name="tdap-requirement-and-documentation-11"/>
      <w:bookmarkEnd w:id="19"/>
      <w:r>
        <w:rPr>
          <w:rFonts w:eastAsia="Times New Roman" w:cstheme="minorHAnsi"/>
          <w:b/>
          <w:bCs/>
          <w:color w:val="333333"/>
          <w:sz w:val="24"/>
          <w:szCs w:val="24"/>
        </w:rPr>
        <w:t xml:space="preserve">  </w:t>
      </w:r>
      <w:r w:rsidR="00BA141E">
        <w:rPr>
          <w:rFonts w:eastAsia="Times New Roman" w:cstheme="minorHAnsi"/>
          <w:b/>
          <w:bCs/>
          <w:color w:val="333333"/>
          <w:sz w:val="24"/>
          <w:szCs w:val="24"/>
        </w:rPr>
        <w:t xml:space="preserve">18) </w:t>
      </w:r>
      <w:r w:rsidR="0076521B" w:rsidRPr="00BA141E">
        <w:rPr>
          <w:rFonts w:eastAsia="Times New Roman" w:cstheme="minorHAnsi"/>
          <w:b/>
          <w:bCs/>
          <w:color w:val="333333"/>
          <w:sz w:val="24"/>
          <w:szCs w:val="24"/>
        </w:rPr>
        <w:t xml:space="preserve">What can schools accept as proof of </w:t>
      </w:r>
      <w:r w:rsidR="00B76D3D" w:rsidRPr="00BA141E">
        <w:rPr>
          <w:rFonts w:eastAsia="Times New Roman" w:cstheme="minorHAnsi"/>
          <w:b/>
          <w:bCs/>
          <w:color w:val="333333"/>
          <w:sz w:val="24"/>
          <w:szCs w:val="24"/>
        </w:rPr>
        <w:t>vaccination</w:t>
      </w:r>
      <w:r w:rsidR="0076521B" w:rsidRPr="00BA141E">
        <w:rPr>
          <w:rFonts w:eastAsia="Times New Roman" w:cstheme="minorHAnsi"/>
          <w:b/>
          <w:bCs/>
          <w:color w:val="333333"/>
          <w:sz w:val="24"/>
          <w:szCs w:val="24"/>
        </w:rPr>
        <w:t>?</w:t>
      </w:r>
    </w:p>
    <w:p w14:paraId="2DBC2DB8" w14:textId="60527668" w:rsidR="0076521B" w:rsidRDefault="00A73FB9" w:rsidP="00AC112E">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AC112E">
        <w:rPr>
          <w:rFonts w:eastAsia="Times New Roman" w:cstheme="minorHAnsi"/>
          <w:color w:val="333333"/>
          <w:sz w:val="24"/>
          <w:szCs w:val="24"/>
        </w:rPr>
        <w:t xml:space="preserve">Proof of </w:t>
      </w:r>
      <w:r w:rsidR="00D70E9A">
        <w:rPr>
          <w:rFonts w:eastAsia="Times New Roman" w:cstheme="minorHAnsi"/>
          <w:color w:val="333333"/>
          <w:sz w:val="24"/>
          <w:szCs w:val="24"/>
        </w:rPr>
        <w:t xml:space="preserve">the </w:t>
      </w:r>
      <w:r w:rsidRPr="00AC112E">
        <w:rPr>
          <w:rFonts w:eastAsia="Times New Roman" w:cstheme="minorHAnsi"/>
          <w:color w:val="333333"/>
          <w:sz w:val="24"/>
          <w:szCs w:val="24"/>
        </w:rPr>
        <w:t xml:space="preserve">meningococcal </w:t>
      </w:r>
      <w:r w:rsidR="00DB09E5">
        <w:rPr>
          <w:rFonts w:eastAsia="Times New Roman" w:cstheme="minorHAnsi"/>
          <w:color w:val="333333"/>
          <w:sz w:val="24"/>
          <w:szCs w:val="24"/>
        </w:rPr>
        <w:t xml:space="preserve">conjugate </w:t>
      </w:r>
      <w:r w:rsidR="002C13D3">
        <w:rPr>
          <w:rFonts w:eastAsia="Times New Roman" w:cstheme="minorHAnsi"/>
          <w:color w:val="333333"/>
          <w:sz w:val="24"/>
          <w:szCs w:val="24"/>
        </w:rPr>
        <w:t xml:space="preserve">booster </w:t>
      </w:r>
      <w:r w:rsidRPr="00AC112E">
        <w:rPr>
          <w:rFonts w:eastAsia="Times New Roman" w:cstheme="minorHAnsi"/>
          <w:color w:val="333333"/>
          <w:sz w:val="24"/>
          <w:szCs w:val="24"/>
        </w:rPr>
        <w:t xml:space="preserve">vaccination </w:t>
      </w:r>
      <w:r w:rsidR="00DB09E5">
        <w:rPr>
          <w:rFonts w:eastAsia="Times New Roman" w:cstheme="minorHAnsi"/>
          <w:color w:val="333333"/>
          <w:sz w:val="24"/>
          <w:szCs w:val="24"/>
        </w:rPr>
        <w:t xml:space="preserve">dose </w:t>
      </w:r>
      <w:r w:rsidR="003D702C">
        <w:rPr>
          <w:rFonts w:eastAsia="Times New Roman" w:cstheme="minorHAnsi"/>
          <w:color w:val="333333"/>
          <w:sz w:val="24"/>
          <w:szCs w:val="24"/>
        </w:rPr>
        <w:t xml:space="preserve">must be documented </w:t>
      </w:r>
      <w:r w:rsidRPr="00AC112E">
        <w:rPr>
          <w:rFonts w:eastAsia="Times New Roman" w:cstheme="minorHAnsi"/>
          <w:color w:val="333333"/>
          <w:sz w:val="24"/>
          <w:szCs w:val="24"/>
        </w:rPr>
        <w:t>on a Georgia immunization certificate (Form 3231).</w:t>
      </w:r>
    </w:p>
    <w:p w14:paraId="569568AB" w14:textId="77777777" w:rsidR="00964BD1" w:rsidRDefault="00964BD1" w:rsidP="00AC112E">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2732C430" w14:textId="77777777" w:rsidR="003D702C" w:rsidRDefault="003D702C" w:rsidP="00AC112E">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619D1ED5" w14:textId="77777777" w:rsidR="003D702C" w:rsidRPr="003D702C" w:rsidRDefault="00AB1937" w:rsidP="00964BD1">
      <w:pPr>
        <w:pStyle w:val="ListParagraph"/>
        <w:numPr>
          <w:ilvl w:val="0"/>
          <w:numId w:val="22"/>
        </w:numPr>
        <w:shd w:val="clear" w:color="auto" w:fill="FFFFFF"/>
        <w:tabs>
          <w:tab w:val="left" w:pos="720"/>
        </w:tabs>
        <w:spacing w:before="100" w:beforeAutospacing="1" w:after="100" w:afterAutospacing="1" w:line="300" w:lineRule="atLeast"/>
        <w:rPr>
          <w:rFonts w:eastAsia="Times New Roman" w:cstheme="minorHAnsi"/>
          <w:color w:val="333333"/>
          <w:sz w:val="24"/>
          <w:szCs w:val="24"/>
        </w:rPr>
      </w:pPr>
      <w:bookmarkStart w:id="20" w:name="tdap-requirement-and-documentation-13"/>
      <w:bookmarkStart w:id="21" w:name="tdap-requirement-and-documentation-14"/>
      <w:bookmarkStart w:id="22" w:name="tdap-requirement-and-documentation-15"/>
      <w:bookmarkStart w:id="23" w:name="cair-1"/>
      <w:bookmarkEnd w:id="20"/>
      <w:bookmarkEnd w:id="21"/>
      <w:bookmarkEnd w:id="22"/>
      <w:bookmarkEnd w:id="23"/>
      <w:r>
        <w:rPr>
          <w:rFonts w:eastAsia="Times New Roman" w:cstheme="minorHAnsi"/>
          <w:b/>
          <w:bCs/>
          <w:color w:val="333333"/>
          <w:sz w:val="24"/>
          <w:szCs w:val="24"/>
        </w:rPr>
        <w:lastRenderedPageBreak/>
        <w:t xml:space="preserve">May schools use </w:t>
      </w:r>
      <w:r w:rsidR="00C63D77" w:rsidRPr="003D702C">
        <w:rPr>
          <w:rFonts w:eastAsia="Times New Roman" w:cstheme="minorHAnsi"/>
          <w:b/>
          <w:bCs/>
          <w:color w:val="333333"/>
          <w:sz w:val="24"/>
          <w:szCs w:val="24"/>
        </w:rPr>
        <w:t>GRITS</w:t>
      </w:r>
      <w:r w:rsidR="0076521B" w:rsidRPr="003D702C">
        <w:rPr>
          <w:rFonts w:eastAsia="Times New Roman" w:cstheme="minorHAnsi"/>
          <w:b/>
          <w:bCs/>
          <w:color w:val="333333"/>
          <w:sz w:val="24"/>
          <w:szCs w:val="24"/>
        </w:rPr>
        <w:t xml:space="preserve"> to vi</w:t>
      </w:r>
      <w:r w:rsidR="00003BD4">
        <w:rPr>
          <w:rFonts w:eastAsia="Times New Roman" w:cstheme="minorHAnsi"/>
          <w:b/>
          <w:bCs/>
          <w:color w:val="333333"/>
          <w:sz w:val="24"/>
          <w:szCs w:val="24"/>
        </w:rPr>
        <w:t>ew or print immunization certificates</w:t>
      </w:r>
      <w:r>
        <w:rPr>
          <w:rFonts w:eastAsia="Times New Roman" w:cstheme="minorHAnsi"/>
          <w:b/>
          <w:bCs/>
          <w:color w:val="333333"/>
          <w:sz w:val="24"/>
          <w:szCs w:val="24"/>
        </w:rPr>
        <w:t xml:space="preserve"> (Form 3231)</w:t>
      </w:r>
      <w:r w:rsidR="0076521B" w:rsidRPr="003D702C">
        <w:rPr>
          <w:rFonts w:eastAsia="Times New Roman" w:cstheme="minorHAnsi"/>
          <w:b/>
          <w:bCs/>
          <w:color w:val="333333"/>
          <w:sz w:val="24"/>
          <w:szCs w:val="24"/>
        </w:rPr>
        <w:t>?</w:t>
      </w:r>
    </w:p>
    <w:p w14:paraId="63B4B076" w14:textId="03636E64" w:rsidR="0076521B" w:rsidRDefault="0076521B"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3D702C">
        <w:rPr>
          <w:rFonts w:eastAsia="Times New Roman" w:cstheme="minorHAnsi"/>
          <w:b/>
          <w:bCs/>
          <w:color w:val="333333"/>
          <w:sz w:val="24"/>
          <w:szCs w:val="24"/>
        </w:rPr>
        <w:br/>
      </w:r>
      <w:r w:rsidRPr="003D702C">
        <w:rPr>
          <w:rFonts w:eastAsia="Times New Roman" w:cstheme="minorHAnsi"/>
          <w:color w:val="333333"/>
          <w:sz w:val="24"/>
          <w:szCs w:val="24"/>
        </w:rPr>
        <w:t xml:space="preserve">Schools that use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w:t>
      </w:r>
      <w:proofErr w:type="gramStart"/>
      <w:r w:rsidRPr="003D702C">
        <w:rPr>
          <w:rFonts w:eastAsia="Times New Roman" w:cstheme="minorHAnsi"/>
          <w:color w:val="333333"/>
          <w:sz w:val="24"/>
          <w:szCs w:val="24"/>
        </w:rPr>
        <w:t>are able to</w:t>
      </w:r>
      <w:proofErr w:type="gramEnd"/>
      <w:r w:rsidRPr="003D702C">
        <w:rPr>
          <w:rFonts w:eastAsia="Times New Roman" w:cstheme="minorHAnsi"/>
          <w:color w:val="333333"/>
          <w:sz w:val="24"/>
          <w:szCs w:val="24"/>
        </w:rPr>
        <w:t xml:space="preserve"> check the records of students whose medical providers also use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The </w:t>
      </w:r>
      <w:r w:rsidR="00832F5B">
        <w:rPr>
          <w:rFonts w:eastAsia="Times New Roman" w:cstheme="minorHAnsi"/>
          <w:color w:val="333333"/>
          <w:sz w:val="24"/>
          <w:szCs w:val="24"/>
        </w:rPr>
        <w:t>MCV4</w:t>
      </w:r>
      <w:r w:rsidR="003D702C">
        <w:rPr>
          <w:rFonts w:eastAsia="Times New Roman" w:cstheme="minorHAnsi"/>
          <w:color w:val="333333"/>
          <w:sz w:val="24"/>
          <w:szCs w:val="24"/>
        </w:rPr>
        <w:t xml:space="preserve"> </w:t>
      </w:r>
      <w:r w:rsidR="00A07E53">
        <w:rPr>
          <w:rFonts w:eastAsia="Times New Roman" w:cstheme="minorHAnsi"/>
          <w:color w:val="333333"/>
          <w:sz w:val="24"/>
          <w:szCs w:val="24"/>
        </w:rPr>
        <w:t xml:space="preserve">booster </w:t>
      </w:r>
      <w:r w:rsidRPr="003D702C">
        <w:rPr>
          <w:rFonts w:eastAsia="Times New Roman" w:cstheme="minorHAnsi"/>
          <w:color w:val="333333"/>
          <w:sz w:val="24"/>
          <w:szCs w:val="24"/>
        </w:rPr>
        <w:t xml:space="preserve">requirement documentation is available through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Schools that do not already use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may inquire with the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Help Desk at </w:t>
      </w:r>
      <w:r w:rsidR="002C13D3">
        <w:rPr>
          <w:rFonts w:eastAsia="Times New Roman" w:cstheme="minorHAnsi"/>
          <w:color w:val="333333"/>
          <w:sz w:val="24"/>
          <w:szCs w:val="24"/>
        </w:rPr>
        <w:t>(866)</w:t>
      </w:r>
      <w:r w:rsidR="003D702C">
        <w:rPr>
          <w:rFonts w:eastAsia="Times New Roman" w:cstheme="minorHAnsi"/>
          <w:color w:val="333333"/>
          <w:sz w:val="24"/>
          <w:szCs w:val="24"/>
        </w:rPr>
        <w:t>-</w:t>
      </w:r>
      <w:r w:rsidR="002C13D3">
        <w:rPr>
          <w:rFonts w:eastAsia="Times New Roman" w:cstheme="minorHAnsi"/>
          <w:color w:val="333333"/>
          <w:sz w:val="24"/>
          <w:szCs w:val="24"/>
        </w:rPr>
        <w:t>483</w:t>
      </w:r>
      <w:r w:rsidR="003D702C">
        <w:rPr>
          <w:rFonts w:eastAsia="Times New Roman" w:cstheme="minorHAnsi"/>
          <w:color w:val="333333"/>
          <w:sz w:val="24"/>
          <w:szCs w:val="24"/>
        </w:rPr>
        <w:t>-</w:t>
      </w:r>
      <w:r w:rsidR="002C13D3">
        <w:rPr>
          <w:rFonts w:eastAsia="Times New Roman" w:cstheme="minorHAnsi"/>
          <w:color w:val="333333"/>
          <w:sz w:val="24"/>
          <w:szCs w:val="24"/>
        </w:rPr>
        <w:t xml:space="preserve">2958 </w:t>
      </w:r>
      <w:r w:rsidRPr="003D702C">
        <w:rPr>
          <w:rFonts w:eastAsia="Times New Roman" w:cstheme="minorHAnsi"/>
          <w:color w:val="333333"/>
          <w:sz w:val="24"/>
          <w:szCs w:val="24"/>
        </w:rPr>
        <w:t xml:space="preserve">about becoming authorized users of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w:t>
      </w:r>
    </w:p>
    <w:p w14:paraId="25E28BF7" w14:textId="77777777" w:rsidR="003D702C" w:rsidRPr="003D702C" w:rsidRDefault="003D702C"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7F20482F" w14:textId="495CBB75" w:rsidR="003D702C" w:rsidRPr="003D702C" w:rsidRDefault="003D702C" w:rsidP="003D702C">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24" w:name="cair-2"/>
      <w:bookmarkStart w:id="25" w:name="cair-3"/>
      <w:bookmarkEnd w:id="24"/>
      <w:bookmarkEnd w:id="25"/>
      <w:r>
        <w:rPr>
          <w:rFonts w:eastAsia="Times New Roman" w:cstheme="minorHAnsi"/>
          <w:b/>
          <w:bCs/>
          <w:color w:val="333333"/>
          <w:sz w:val="24"/>
          <w:szCs w:val="24"/>
        </w:rPr>
        <w:t xml:space="preserve">What should schools do with </w:t>
      </w:r>
      <w:r w:rsidR="0076521B" w:rsidRPr="003D702C">
        <w:rPr>
          <w:rFonts w:eastAsia="Times New Roman" w:cstheme="minorHAnsi"/>
          <w:b/>
          <w:bCs/>
          <w:color w:val="333333"/>
          <w:sz w:val="24"/>
          <w:szCs w:val="24"/>
        </w:rPr>
        <w:t xml:space="preserve">previous copies of </w:t>
      </w:r>
      <w:r>
        <w:rPr>
          <w:rFonts w:eastAsia="Times New Roman" w:cstheme="minorHAnsi"/>
          <w:b/>
          <w:bCs/>
          <w:color w:val="333333"/>
          <w:sz w:val="24"/>
          <w:szCs w:val="24"/>
        </w:rPr>
        <w:t xml:space="preserve">Georgia Immunization Records (Form 3231) </w:t>
      </w:r>
      <w:r w:rsidR="0076521B" w:rsidRPr="003D702C">
        <w:rPr>
          <w:rFonts w:eastAsia="Times New Roman" w:cstheme="minorHAnsi"/>
          <w:b/>
          <w:bCs/>
          <w:color w:val="333333"/>
          <w:sz w:val="24"/>
          <w:szCs w:val="24"/>
        </w:rPr>
        <w:t xml:space="preserve">when retaining a new copy printed in </w:t>
      </w:r>
      <w:r w:rsidR="00C63D77" w:rsidRPr="003D702C">
        <w:rPr>
          <w:rFonts w:eastAsia="Times New Roman" w:cstheme="minorHAnsi"/>
          <w:b/>
          <w:bCs/>
          <w:color w:val="333333"/>
          <w:sz w:val="24"/>
          <w:szCs w:val="24"/>
        </w:rPr>
        <w:t>GRITS</w:t>
      </w:r>
      <w:r w:rsidR="0076521B" w:rsidRPr="003D702C">
        <w:rPr>
          <w:rFonts w:eastAsia="Times New Roman" w:cstheme="minorHAnsi"/>
          <w:b/>
          <w:bCs/>
          <w:color w:val="333333"/>
          <w:sz w:val="24"/>
          <w:szCs w:val="24"/>
        </w:rPr>
        <w:t xml:space="preserve"> for the </w:t>
      </w:r>
      <w:r w:rsidR="002D1CE4">
        <w:rPr>
          <w:rFonts w:eastAsia="Times New Roman" w:cstheme="minorHAnsi"/>
          <w:b/>
          <w:bCs/>
          <w:color w:val="333333"/>
          <w:sz w:val="24"/>
          <w:szCs w:val="24"/>
        </w:rPr>
        <w:t>MCV</w:t>
      </w:r>
      <w:r w:rsidR="00885F67">
        <w:rPr>
          <w:rFonts w:eastAsia="Times New Roman" w:cstheme="minorHAnsi"/>
          <w:b/>
          <w:bCs/>
          <w:color w:val="333333"/>
          <w:sz w:val="24"/>
          <w:szCs w:val="24"/>
        </w:rPr>
        <w:t>4</w:t>
      </w:r>
      <w:r w:rsidR="00DB09E5">
        <w:rPr>
          <w:rFonts w:eastAsia="Times New Roman" w:cstheme="minorHAnsi"/>
          <w:b/>
          <w:bCs/>
          <w:color w:val="333333"/>
          <w:sz w:val="24"/>
          <w:szCs w:val="24"/>
        </w:rPr>
        <w:t xml:space="preserve"> </w:t>
      </w:r>
      <w:r w:rsidR="0076521B" w:rsidRPr="003D702C">
        <w:rPr>
          <w:rFonts w:eastAsia="Times New Roman" w:cstheme="minorHAnsi"/>
          <w:b/>
          <w:bCs/>
          <w:color w:val="333333"/>
          <w:sz w:val="24"/>
          <w:szCs w:val="24"/>
        </w:rPr>
        <w:t>requirement?</w:t>
      </w:r>
    </w:p>
    <w:p w14:paraId="147E41E4" w14:textId="77777777" w:rsidR="0076521B" w:rsidRDefault="0076521B"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3D702C">
        <w:rPr>
          <w:rFonts w:eastAsia="Times New Roman" w:cstheme="minorHAnsi"/>
          <w:color w:val="333333"/>
          <w:sz w:val="24"/>
          <w:szCs w:val="24"/>
        </w:rPr>
        <w:br/>
        <w:t>Compare the records. If all inform</w:t>
      </w:r>
      <w:r w:rsidR="003D702C">
        <w:rPr>
          <w:rFonts w:eastAsia="Times New Roman" w:cstheme="minorHAnsi"/>
          <w:color w:val="333333"/>
          <w:sz w:val="24"/>
          <w:szCs w:val="24"/>
        </w:rPr>
        <w:t xml:space="preserve">ation on previous copies of the 3231 </w:t>
      </w:r>
      <w:r w:rsidRPr="003D702C">
        <w:rPr>
          <w:rFonts w:eastAsia="Times New Roman" w:cstheme="minorHAnsi"/>
          <w:color w:val="333333"/>
          <w:sz w:val="24"/>
          <w:szCs w:val="24"/>
        </w:rPr>
        <w:t xml:space="preserve">is found on the new </w:t>
      </w:r>
      <w:r w:rsidR="003D702C">
        <w:rPr>
          <w:rFonts w:eastAsia="Times New Roman" w:cstheme="minorHAnsi"/>
          <w:color w:val="333333"/>
          <w:sz w:val="24"/>
          <w:szCs w:val="24"/>
        </w:rPr>
        <w:t>3231</w:t>
      </w:r>
      <w:r w:rsidRPr="003D702C">
        <w:rPr>
          <w:rFonts w:eastAsia="Times New Roman" w:cstheme="minorHAnsi"/>
          <w:color w:val="333333"/>
          <w:sz w:val="24"/>
          <w:szCs w:val="24"/>
        </w:rPr>
        <w:t>, old copies may be destroyed. If not, or if you are unsure, keep the old copies as well in the permanent record.</w:t>
      </w:r>
      <w:r w:rsidR="00DB09E5">
        <w:rPr>
          <w:rFonts w:eastAsia="Times New Roman" w:cstheme="minorHAnsi"/>
          <w:color w:val="333333"/>
          <w:sz w:val="24"/>
          <w:szCs w:val="24"/>
        </w:rPr>
        <w:t xml:space="preserve">  </w:t>
      </w:r>
    </w:p>
    <w:p w14:paraId="4AB28365" w14:textId="77777777" w:rsidR="003D702C" w:rsidRPr="003D702C" w:rsidRDefault="003D702C"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3D67A30B" w14:textId="77777777" w:rsidR="003D702C" w:rsidRPr="003D702C" w:rsidRDefault="0076521B" w:rsidP="003D702C">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26" w:name="cair-4"/>
      <w:bookmarkEnd w:id="26"/>
      <w:r w:rsidRPr="003D702C">
        <w:rPr>
          <w:rFonts w:eastAsia="Times New Roman" w:cstheme="minorHAnsi"/>
          <w:b/>
          <w:bCs/>
          <w:color w:val="333333"/>
          <w:sz w:val="24"/>
          <w:szCs w:val="24"/>
        </w:rPr>
        <w:t xml:space="preserve">Does </w:t>
      </w:r>
      <w:r w:rsidR="00C63D77" w:rsidRPr="003D702C">
        <w:rPr>
          <w:rFonts w:eastAsia="Times New Roman" w:cstheme="minorHAnsi"/>
          <w:b/>
          <w:bCs/>
          <w:color w:val="333333"/>
          <w:sz w:val="24"/>
          <w:szCs w:val="24"/>
        </w:rPr>
        <w:t>GRITS</w:t>
      </w:r>
      <w:r w:rsidRPr="003D702C">
        <w:rPr>
          <w:rFonts w:eastAsia="Times New Roman" w:cstheme="minorHAnsi"/>
          <w:b/>
          <w:bCs/>
          <w:color w:val="333333"/>
          <w:sz w:val="24"/>
          <w:szCs w:val="24"/>
        </w:rPr>
        <w:t xml:space="preserve"> have immunization records for all students? </w:t>
      </w:r>
    </w:p>
    <w:p w14:paraId="4BE69F4F" w14:textId="77777777" w:rsidR="0076521B" w:rsidRDefault="0076521B"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3D702C">
        <w:rPr>
          <w:rFonts w:eastAsia="Times New Roman" w:cstheme="minorHAnsi"/>
          <w:color w:val="333333"/>
          <w:sz w:val="24"/>
          <w:szCs w:val="24"/>
        </w:rPr>
        <w:br/>
      </w:r>
      <w:r w:rsidR="003D702C">
        <w:rPr>
          <w:rFonts w:eastAsia="Times New Roman" w:cstheme="minorHAnsi"/>
          <w:color w:val="333333"/>
          <w:sz w:val="24"/>
          <w:szCs w:val="24"/>
        </w:rPr>
        <w:t>Any person who administers a vaccine or vaccines licensed for use by the United States Food and</w:t>
      </w:r>
      <w:r w:rsidR="005A6E31">
        <w:rPr>
          <w:rFonts w:eastAsia="Times New Roman" w:cstheme="minorHAnsi"/>
          <w:color w:val="333333"/>
          <w:sz w:val="24"/>
          <w:szCs w:val="24"/>
        </w:rPr>
        <w:t xml:space="preserve"> Drug Administration (FDA) to a person is required to enter the vaccination into GRITS. However, n</w:t>
      </w:r>
      <w:r w:rsidRPr="003D702C">
        <w:rPr>
          <w:rFonts w:eastAsia="Times New Roman" w:cstheme="minorHAnsi"/>
          <w:color w:val="333333"/>
          <w:sz w:val="24"/>
          <w:szCs w:val="24"/>
        </w:rPr>
        <w:t xml:space="preserve">ot all health care providers use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and some students’ records in </w:t>
      </w:r>
      <w:r w:rsidR="00C63D77" w:rsidRPr="003D702C">
        <w:rPr>
          <w:rFonts w:eastAsia="Times New Roman" w:cstheme="minorHAnsi"/>
          <w:color w:val="333333"/>
          <w:sz w:val="24"/>
          <w:szCs w:val="24"/>
        </w:rPr>
        <w:t>GRITS</w:t>
      </w:r>
      <w:r w:rsidRPr="003D702C">
        <w:rPr>
          <w:rFonts w:eastAsia="Times New Roman" w:cstheme="minorHAnsi"/>
          <w:color w:val="333333"/>
          <w:sz w:val="24"/>
          <w:szCs w:val="24"/>
        </w:rPr>
        <w:t xml:space="preserve"> are incomplete.</w:t>
      </w:r>
      <w:r w:rsidR="005A6E31">
        <w:rPr>
          <w:rFonts w:eastAsia="Times New Roman" w:cstheme="minorHAnsi"/>
          <w:color w:val="333333"/>
          <w:sz w:val="24"/>
          <w:szCs w:val="24"/>
        </w:rPr>
        <w:t xml:space="preserve"> GRITS</w:t>
      </w:r>
      <w:r w:rsidR="00E223FA">
        <w:rPr>
          <w:rFonts w:eastAsia="Times New Roman" w:cstheme="minorHAnsi"/>
          <w:color w:val="333333"/>
          <w:sz w:val="24"/>
          <w:szCs w:val="24"/>
        </w:rPr>
        <w:t xml:space="preserve"> has many records, but not all records. </w:t>
      </w:r>
    </w:p>
    <w:p w14:paraId="697A6A05" w14:textId="77777777" w:rsidR="005A6E31" w:rsidRDefault="005A6E31"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1842373B" w14:textId="77777777" w:rsidR="005A6E31" w:rsidRDefault="005A6E31" w:rsidP="005A6E31">
      <w:pPr>
        <w:pStyle w:val="ListParagraph"/>
        <w:numPr>
          <w:ilvl w:val="0"/>
          <w:numId w:val="22"/>
        </w:numPr>
        <w:shd w:val="clear" w:color="auto" w:fill="FFFFFF"/>
        <w:spacing w:before="100" w:beforeAutospacing="1" w:after="100" w:afterAutospacing="1" w:line="300" w:lineRule="atLeast"/>
        <w:rPr>
          <w:rFonts w:eastAsia="Times New Roman" w:cstheme="minorHAnsi"/>
          <w:b/>
          <w:color w:val="333333"/>
          <w:sz w:val="24"/>
          <w:szCs w:val="24"/>
        </w:rPr>
      </w:pPr>
      <w:r w:rsidRPr="005A6E31">
        <w:rPr>
          <w:rFonts w:eastAsia="Times New Roman" w:cstheme="minorHAnsi"/>
          <w:b/>
          <w:color w:val="333333"/>
          <w:sz w:val="24"/>
          <w:szCs w:val="24"/>
        </w:rPr>
        <w:t>How do I gain access to GRITS?</w:t>
      </w:r>
    </w:p>
    <w:p w14:paraId="3F1DAFBE" w14:textId="77777777" w:rsidR="000108C8" w:rsidRDefault="000108C8"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3F4D9E1D" w14:textId="7EA29AE8" w:rsidR="005A6E31" w:rsidRPr="005A6E31" w:rsidRDefault="00D850B6"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color w:val="333333"/>
          <w:sz w:val="24"/>
          <w:szCs w:val="24"/>
        </w:rPr>
        <w:t xml:space="preserve">To gain access to the information in the GRITS system you must contact the GRITS </w:t>
      </w:r>
      <w:r w:rsidR="002C13D3">
        <w:rPr>
          <w:rFonts w:eastAsia="Times New Roman" w:cstheme="minorHAnsi"/>
          <w:color w:val="333333"/>
          <w:sz w:val="24"/>
          <w:szCs w:val="24"/>
        </w:rPr>
        <w:t>Business Analyst</w:t>
      </w:r>
      <w:r>
        <w:rPr>
          <w:rFonts w:eastAsia="Times New Roman" w:cstheme="minorHAnsi"/>
          <w:color w:val="333333"/>
          <w:sz w:val="24"/>
          <w:szCs w:val="24"/>
        </w:rPr>
        <w:t xml:space="preserve"> at 404-463-</w:t>
      </w:r>
      <w:r w:rsidR="002C13D3">
        <w:rPr>
          <w:rFonts w:eastAsia="Times New Roman" w:cstheme="minorHAnsi"/>
          <w:color w:val="333333"/>
          <w:sz w:val="24"/>
          <w:szCs w:val="24"/>
        </w:rPr>
        <w:t xml:space="preserve">0808 </w:t>
      </w:r>
      <w:r>
        <w:rPr>
          <w:rFonts w:eastAsia="Times New Roman" w:cstheme="minorHAnsi"/>
          <w:color w:val="333333"/>
          <w:sz w:val="24"/>
          <w:szCs w:val="24"/>
        </w:rPr>
        <w:t xml:space="preserve">or e-mail </w:t>
      </w:r>
      <w:r w:rsidR="002C13D3">
        <w:rPr>
          <w:rFonts w:eastAsia="Times New Roman" w:cstheme="minorHAnsi"/>
          <w:color w:val="333333"/>
          <w:sz w:val="24"/>
          <w:szCs w:val="24"/>
        </w:rPr>
        <w:t>dph-gaimmreg@dph.ga.gov</w:t>
      </w:r>
      <w:r>
        <w:rPr>
          <w:rFonts w:eastAsia="Times New Roman" w:cstheme="minorHAnsi"/>
          <w:color w:val="333333"/>
          <w:sz w:val="24"/>
          <w:szCs w:val="24"/>
        </w:rPr>
        <w:t>.</w:t>
      </w:r>
    </w:p>
    <w:p w14:paraId="21A805F2" w14:textId="77777777" w:rsidR="000108C8" w:rsidRDefault="000108C8"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5E3E507F" w14:textId="77777777" w:rsidR="003D702C" w:rsidRPr="003D702C" w:rsidRDefault="0076521B" w:rsidP="003D702C">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27" w:name="cair-5"/>
      <w:bookmarkEnd w:id="27"/>
      <w:r w:rsidRPr="003D702C">
        <w:rPr>
          <w:rFonts w:eastAsia="Times New Roman" w:cstheme="minorHAnsi"/>
          <w:b/>
          <w:bCs/>
          <w:color w:val="333333"/>
          <w:sz w:val="24"/>
          <w:szCs w:val="24"/>
        </w:rPr>
        <w:t xml:space="preserve">Where may I obtain more information about </w:t>
      </w:r>
      <w:r w:rsidR="00C63D77" w:rsidRPr="003D702C">
        <w:rPr>
          <w:rFonts w:eastAsia="Times New Roman" w:cstheme="minorHAnsi"/>
          <w:b/>
          <w:bCs/>
          <w:color w:val="333333"/>
          <w:sz w:val="24"/>
          <w:szCs w:val="24"/>
        </w:rPr>
        <w:t>GRITS</w:t>
      </w:r>
      <w:r w:rsidRPr="003D702C">
        <w:rPr>
          <w:rFonts w:eastAsia="Times New Roman" w:cstheme="minorHAnsi"/>
          <w:b/>
          <w:bCs/>
          <w:color w:val="333333"/>
          <w:sz w:val="24"/>
          <w:szCs w:val="24"/>
        </w:rPr>
        <w:t>?</w:t>
      </w:r>
    </w:p>
    <w:p w14:paraId="17A312A6" w14:textId="77777777" w:rsidR="0076521B" w:rsidRDefault="0076521B"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3D702C">
        <w:rPr>
          <w:rFonts w:eastAsia="Times New Roman" w:cstheme="minorHAnsi"/>
          <w:color w:val="333333"/>
          <w:sz w:val="24"/>
          <w:szCs w:val="24"/>
        </w:rPr>
        <w:br/>
      </w:r>
      <w:r w:rsidR="00D850B6">
        <w:rPr>
          <w:rFonts w:eastAsia="Times New Roman" w:cstheme="minorHAnsi"/>
          <w:color w:val="333333"/>
          <w:sz w:val="24"/>
          <w:szCs w:val="24"/>
        </w:rPr>
        <w:t xml:space="preserve">For more information about GRITS, please visit </w:t>
      </w:r>
      <w:hyperlink r:id="rId19" w:history="1">
        <w:r w:rsidR="00F950DC" w:rsidRPr="008D79FD">
          <w:rPr>
            <w:rFonts w:eastAsia="Times New Roman" w:cstheme="minorHAnsi"/>
            <w:color w:val="333333"/>
            <w:sz w:val="24"/>
            <w:szCs w:val="24"/>
          </w:rPr>
          <w:t>http://dph.georgia.gov/georgia-immunization-registry-grits</w:t>
        </w:r>
      </w:hyperlink>
      <w:r w:rsidR="00D850B6" w:rsidRPr="008D79FD">
        <w:rPr>
          <w:rFonts w:eastAsia="Times New Roman" w:cstheme="minorHAnsi"/>
          <w:color w:val="333333"/>
          <w:sz w:val="24"/>
          <w:szCs w:val="24"/>
        </w:rPr>
        <w:t xml:space="preserve">. </w:t>
      </w:r>
    </w:p>
    <w:p w14:paraId="660F1D1B" w14:textId="77777777" w:rsidR="005A6E31" w:rsidRPr="003D702C" w:rsidRDefault="005A6E31" w:rsidP="003D702C">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6CDC747D" w14:textId="115C7E21" w:rsidR="00D850B6" w:rsidRPr="00D850B6" w:rsidRDefault="0076521B" w:rsidP="000108C8">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28" w:name="non-compliance-and-special-cases-1"/>
      <w:bookmarkEnd w:id="28"/>
      <w:r w:rsidRPr="005A6E31">
        <w:rPr>
          <w:rFonts w:eastAsia="Times New Roman" w:cstheme="minorHAnsi"/>
          <w:b/>
          <w:bCs/>
          <w:color w:val="333333"/>
          <w:sz w:val="24"/>
          <w:szCs w:val="24"/>
        </w:rPr>
        <w:t xml:space="preserve">Is there a grace period/extension to get the </w:t>
      </w:r>
      <w:r w:rsidR="002D1CE4">
        <w:rPr>
          <w:rFonts w:eastAsia="Times New Roman" w:cstheme="minorHAnsi"/>
          <w:b/>
          <w:bCs/>
          <w:color w:val="333333"/>
          <w:sz w:val="24"/>
          <w:szCs w:val="24"/>
        </w:rPr>
        <w:t xml:space="preserve">new </w:t>
      </w:r>
      <w:r w:rsidR="005A6E31" w:rsidRPr="005A6E31">
        <w:rPr>
          <w:rFonts w:eastAsia="Times New Roman" w:cstheme="minorHAnsi"/>
          <w:b/>
          <w:bCs/>
          <w:color w:val="333333"/>
          <w:sz w:val="24"/>
          <w:szCs w:val="24"/>
        </w:rPr>
        <w:t xml:space="preserve">meningococcal </w:t>
      </w:r>
      <w:r w:rsidR="002D1CE4">
        <w:rPr>
          <w:rFonts w:eastAsia="Times New Roman" w:cstheme="minorHAnsi"/>
          <w:b/>
          <w:bCs/>
          <w:color w:val="333333"/>
          <w:sz w:val="24"/>
          <w:szCs w:val="24"/>
        </w:rPr>
        <w:t xml:space="preserve">conjugate (MCV4) </w:t>
      </w:r>
      <w:r w:rsidR="00E42737">
        <w:rPr>
          <w:rFonts w:eastAsia="Times New Roman" w:cstheme="minorHAnsi"/>
          <w:b/>
          <w:bCs/>
          <w:color w:val="333333"/>
          <w:sz w:val="24"/>
          <w:szCs w:val="24"/>
        </w:rPr>
        <w:t xml:space="preserve">booster </w:t>
      </w:r>
      <w:r w:rsidR="002D1CE4">
        <w:rPr>
          <w:rFonts w:eastAsia="Times New Roman" w:cstheme="minorHAnsi"/>
          <w:b/>
          <w:bCs/>
          <w:color w:val="333333"/>
          <w:sz w:val="24"/>
          <w:szCs w:val="24"/>
        </w:rPr>
        <w:t xml:space="preserve">dose </w:t>
      </w:r>
      <w:r w:rsidR="005A6E31" w:rsidRPr="005A6E31">
        <w:rPr>
          <w:rFonts w:eastAsia="Times New Roman" w:cstheme="minorHAnsi"/>
          <w:b/>
          <w:bCs/>
          <w:color w:val="333333"/>
          <w:sz w:val="24"/>
          <w:szCs w:val="24"/>
        </w:rPr>
        <w:t xml:space="preserve">vaccination </w:t>
      </w:r>
      <w:r w:rsidRPr="005A6E31">
        <w:rPr>
          <w:rFonts w:eastAsia="Times New Roman" w:cstheme="minorHAnsi"/>
          <w:b/>
          <w:bCs/>
          <w:color w:val="333333"/>
          <w:sz w:val="24"/>
          <w:szCs w:val="24"/>
        </w:rPr>
        <w:t>AFTER school starts?</w:t>
      </w:r>
    </w:p>
    <w:p w14:paraId="606DDDE3" w14:textId="2E593344" w:rsidR="0076521B" w:rsidRDefault="0076521B" w:rsidP="00D850B6">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color w:val="333333"/>
          <w:sz w:val="24"/>
          <w:szCs w:val="24"/>
        </w:rPr>
        <w:br/>
      </w:r>
      <w:r w:rsidR="006D1C17">
        <w:rPr>
          <w:rFonts w:eastAsia="Times New Roman" w:cstheme="minorHAnsi"/>
          <w:color w:val="333333"/>
          <w:sz w:val="24"/>
          <w:szCs w:val="24"/>
        </w:rPr>
        <w:t xml:space="preserve">According to Georgia law (O.C.G.A. § 20-2-771 (b), </w:t>
      </w:r>
      <w:r w:rsidR="00D850B6">
        <w:rPr>
          <w:rFonts w:eastAsia="Times New Roman" w:cstheme="minorHAnsi"/>
          <w:color w:val="333333"/>
          <w:sz w:val="24"/>
          <w:szCs w:val="24"/>
        </w:rPr>
        <w:t xml:space="preserve">if a child does not have documentation of having received </w:t>
      </w:r>
      <w:r w:rsidR="003E17BE">
        <w:rPr>
          <w:rFonts w:eastAsia="Times New Roman" w:cstheme="minorHAnsi"/>
          <w:color w:val="333333"/>
          <w:sz w:val="24"/>
          <w:szCs w:val="24"/>
        </w:rPr>
        <w:t>the MCV4 booster dose on or after the child’s sixteenth birthday</w:t>
      </w:r>
      <w:r w:rsidR="00D850B6">
        <w:rPr>
          <w:rFonts w:eastAsia="Times New Roman" w:cstheme="minorHAnsi"/>
          <w:color w:val="333333"/>
          <w:sz w:val="24"/>
          <w:szCs w:val="24"/>
        </w:rPr>
        <w:t>,</w:t>
      </w:r>
      <w:r w:rsidR="006D1C17">
        <w:rPr>
          <w:rFonts w:eastAsia="Times New Roman" w:cstheme="minorHAnsi"/>
          <w:color w:val="333333"/>
          <w:sz w:val="24"/>
          <w:szCs w:val="24"/>
        </w:rPr>
        <w:t xml:space="preserve"> the responsible official of any school or facility may grant a </w:t>
      </w:r>
      <w:r w:rsidR="003524D5">
        <w:rPr>
          <w:rFonts w:eastAsia="Times New Roman" w:cstheme="minorHAnsi"/>
          <w:color w:val="333333"/>
          <w:sz w:val="24"/>
          <w:szCs w:val="24"/>
        </w:rPr>
        <w:t>30-day</w:t>
      </w:r>
      <w:r w:rsidR="006D1C17">
        <w:rPr>
          <w:rFonts w:eastAsia="Times New Roman" w:cstheme="minorHAnsi"/>
          <w:color w:val="333333"/>
          <w:sz w:val="24"/>
          <w:szCs w:val="24"/>
        </w:rPr>
        <w:t xml:space="preserve"> waiver of the certification requirement for a justified reason. The waiver may be extended from the date of first admittance or of first attendance, whichever is earlier, for up to 90 days provided documentation is on file at the school or facility from the local health department or a health </w:t>
      </w:r>
      <w:r w:rsidR="00895861">
        <w:rPr>
          <w:rFonts w:eastAsia="Times New Roman" w:cstheme="minorHAnsi"/>
          <w:color w:val="333333"/>
          <w:sz w:val="24"/>
          <w:szCs w:val="24"/>
        </w:rPr>
        <w:t>care provider specifying that a</w:t>
      </w:r>
      <w:r w:rsidR="006D1C17">
        <w:rPr>
          <w:rFonts w:eastAsia="Times New Roman" w:cstheme="minorHAnsi"/>
          <w:color w:val="333333"/>
          <w:sz w:val="24"/>
          <w:szCs w:val="24"/>
        </w:rPr>
        <w:t xml:space="preserve"> </w:t>
      </w:r>
      <w:r w:rsidR="00B76D3D">
        <w:rPr>
          <w:rFonts w:eastAsia="Times New Roman" w:cstheme="minorHAnsi"/>
          <w:color w:val="333333"/>
          <w:sz w:val="24"/>
          <w:szCs w:val="24"/>
        </w:rPr>
        <w:t>vaccination</w:t>
      </w:r>
      <w:r w:rsidR="006D1C17">
        <w:rPr>
          <w:rFonts w:eastAsia="Times New Roman" w:cstheme="minorHAnsi"/>
          <w:color w:val="333333"/>
          <w:sz w:val="24"/>
          <w:szCs w:val="24"/>
        </w:rPr>
        <w:t xml:space="preserve"> appointment has been scheduled. The waiver may not be extended beyond 90 days; and upon expiration of the waiver, the child shall not be admitted to or be permitted to attend the school or facility unless the child submits a certificate of immunization.</w:t>
      </w:r>
      <w:r w:rsidR="00D850B6">
        <w:rPr>
          <w:rFonts w:eastAsia="Times New Roman" w:cstheme="minorHAnsi"/>
          <w:color w:val="333333"/>
          <w:sz w:val="24"/>
          <w:szCs w:val="24"/>
        </w:rPr>
        <w:t xml:space="preserve"> </w:t>
      </w:r>
    </w:p>
    <w:p w14:paraId="71E63EAE" w14:textId="77777777" w:rsidR="005A6E31" w:rsidRPr="005A6E31" w:rsidRDefault="005A6E31"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28FF84A9" w14:textId="77777777" w:rsidR="00D850B6" w:rsidRPr="00D850B6" w:rsidRDefault="0076521B" w:rsidP="000108C8">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29" w:name="non-compliance-and-special-cases-3"/>
      <w:bookmarkEnd w:id="29"/>
      <w:r w:rsidRPr="005A6E31">
        <w:rPr>
          <w:rFonts w:eastAsia="Times New Roman" w:cstheme="minorHAnsi"/>
          <w:b/>
          <w:bCs/>
          <w:color w:val="333333"/>
          <w:sz w:val="24"/>
          <w:szCs w:val="24"/>
        </w:rPr>
        <w:t>What if the student is homeless and subject to the McKinney-Vento Act?</w:t>
      </w:r>
    </w:p>
    <w:p w14:paraId="6D910D26" w14:textId="2BFC802F" w:rsidR="0076521B" w:rsidRPr="005A6E31" w:rsidRDefault="0076521B" w:rsidP="00D850B6">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color w:val="333333"/>
          <w:sz w:val="24"/>
          <w:szCs w:val="24"/>
        </w:rPr>
        <w:br/>
        <w:t>Children affected by the McKinney-Vento Homeless Assistance Act are not e</w:t>
      </w:r>
      <w:r w:rsidR="00E223FA">
        <w:rPr>
          <w:rFonts w:eastAsia="Times New Roman" w:cstheme="minorHAnsi"/>
          <w:color w:val="333333"/>
          <w:sz w:val="24"/>
          <w:szCs w:val="24"/>
        </w:rPr>
        <w:t xml:space="preserve">xempt from the new </w:t>
      </w:r>
      <w:r w:rsidR="00ED0BB9">
        <w:rPr>
          <w:rFonts w:eastAsia="Times New Roman" w:cstheme="minorHAnsi"/>
          <w:color w:val="333333"/>
          <w:sz w:val="24"/>
          <w:szCs w:val="24"/>
        </w:rPr>
        <w:t>11</w:t>
      </w:r>
      <w:r w:rsidR="00ED0BB9" w:rsidRPr="00E223FA">
        <w:rPr>
          <w:rFonts w:eastAsia="Times New Roman" w:cstheme="minorHAnsi"/>
          <w:color w:val="333333"/>
          <w:sz w:val="24"/>
          <w:szCs w:val="24"/>
          <w:vertAlign w:val="superscript"/>
        </w:rPr>
        <w:t>th</w:t>
      </w:r>
      <w:r w:rsidR="00ED0BB9">
        <w:rPr>
          <w:rFonts w:eastAsia="Times New Roman" w:cstheme="minorHAnsi"/>
          <w:color w:val="333333"/>
          <w:sz w:val="24"/>
          <w:szCs w:val="24"/>
        </w:rPr>
        <w:t xml:space="preserve"> </w:t>
      </w:r>
      <w:r w:rsidR="00E223FA">
        <w:rPr>
          <w:rFonts w:eastAsia="Times New Roman" w:cstheme="minorHAnsi"/>
          <w:color w:val="333333"/>
          <w:sz w:val="24"/>
          <w:szCs w:val="24"/>
        </w:rPr>
        <w:t xml:space="preserve">grade </w:t>
      </w:r>
      <w:r w:rsidRPr="005A6E31">
        <w:rPr>
          <w:rFonts w:eastAsia="Times New Roman" w:cstheme="minorHAnsi"/>
          <w:color w:val="333333"/>
          <w:sz w:val="24"/>
          <w:szCs w:val="24"/>
        </w:rPr>
        <w:t>vaccination requiremen</w:t>
      </w:r>
      <w:r w:rsidR="006A352C" w:rsidRPr="005A6E31">
        <w:rPr>
          <w:rFonts w:eastAsia="Times New Roman" w:cstheme="minorHAnsi"/>
          <w:color w:val="333333"/>
          <w:sz w:val="24"/>
          <w:szCs w:val="24"/>
        </w:rPr>
        <w:t>t. G</w:t>
      </w:r>
      <w:r w:rsidRPr="005A6E31">
        <w:rPr>
          <w:rFonts w:eastAsia="Times New Roman" w:cstheme="minorHAnsi"/>
          <w:color w:val="333333"/>
          <w:sz w:val="24"/>
          <w:szCs w:val="24"/>
        </w:rPr>
        <w:t xml:space="preserve">DPH has notified local health departments in </w:t>
      </w:r>
      <w:r w:rsidR="00B650A1" w:rsidRPr="005A6E31">
        <w:rPr>
          <w:rFonts w:eastAsia="Times New Roman" w:cstheme="minorHAnsi"/>
          <w:color w:val="333333"/>
          <w:sz w:val="24"/>
          <w:szCs w:val="24"/>
        </w:rPr>
        <w:t>Georgia</w:t>
      </w:r>
      <w:r w:rsidRPr="005A6E31">
        <w:rPr>
          <w:rFonts w:eastAsia="Times New Roman" w:cstheme="minorHAnsi"/>
          <w:color w:val="333333"/>
          <w:sz w:val="24"/>
          <w:szCs w:val="24"/>
        </w:rPr>
        <w:t xml:space="preserve"> to promptly identify and immunize students affec</w:t>
      </w:r>
      <w:r w:rsidR="006A352C" w:rsidRPr="005A6E31">
        <w:rPr>
          <w:rFonts w:eastAsia="Times New Roman" w:cstheme="minorHAnsi"/>
          <w:color w:val="333333"/>
          <w:sz w:val="24"/>
          <w:szCs w:val="24"/>
        </w:rPr>
        <w:t>ted by the McKinney-Vento Act. G</w:t>
      </w:r>
      <w:r w:rsidRPr="005A6E31">
        <w:rPr>
          <w:rFonts w:eastAsia="Times New Roman" w:cstheme="minorHAnsi"/>
          <w:color w:val="333333"/>
          <w:sz w:val="24"/>
          <w:szCs w:val="24"/>
        </w:rPr>
        <w:t xml:space="preserve">DPH recommends that schools work closely with local health departments as needed to give </w:t>
      </w:r>
      <w:r w:rsidR="00E223FA">
        <w:rPr>
          <w:rFonts w:eastAsia="Times New Roman" w:cstheme="minorHAnsi"/>
          <w:color w:val="333333"/>
          <w:sz w:val="24"/>
          <w:szCs w:val="24"/>
        </w:rPr>
        <w:t xml:space="preserve">meningococcal </w:t>
      </w:r>
      <w:r w:rsidR="00ED0BB9">
        <w:rPr>
          <w:rFonts w:eastAsia="Times New Roman" w:cstheme="minorHAnsi"/>
          <w:color w:val="333333"/>
          <w:sz w:val="24"/>
          <w:szCs w:val="24"/>
        </w:rPr>
        <w:t xml:space="preserve">booster </w:t>
      </w:r>
      <w:r w:rsidR="00E223FA">
        <w:rPr>
          <w:rFonts w:eastAsia="Times New Roman" w:cstheme="minorHAnsi"/>
          <w:color w:val="333333"/>
          <w:sz w:val="24"/>
          <w:szCs w:val="24"/>
        </w:rPr>
        <w:t>vaccinations</w:t>
      </w:r>
      <w:r w:rsidRPr="005A6E31">
        <w:rPr>
          <w:rFonts w:eastAsia="Times New Roman" w:cstheme="minorHAnsi"/>
          <w:color w:val="333333"/>
          <w:sz w:val="24"/>
          <w:szCs w:val="24"/>
        </w:rPr>
        <w:t xml:space="preserve"> to unimmunized homeless children. Local health departments can provide information about clinics and other accommodations for urgently needed </w:t>
      </w:r>
      <w:r w:rsidR="00B76D3D">
        <w:rPr>
          <w:rFonts w:eastAsia="Times New Roman" w:cstheme="minorHAnsi"/>
          <w:color w:val="333333"/>
          <w:sz w:val="24"/>
          <w:szCs w:val="24"/>
        </w:rPr>
        <w:t>vaccination</w:t>
      </w:r>
      <w:r w:rsidRPr="005A6E31">
        <w:rPr>
          <w:rFonts w:eastAsia="Times New Roman" w:cstheme="minorHAnsi"/>
          <w:color w:val="333333"/>
          <w:sz w:val="24"/>
          <w:szCs w:val="24"/>
        </w:rPr>
        <w:t>s.</w:t>
      </w:r>
    </w:p>
    <w:p w14:paraId="70B26F20" w14:textId="77777777" w:rsidR="0076521B" w:rsidRPr="0076521B" w:rsidRDefault="0076521B" w:rsidP="005A6E31">
      <w:pPr>
        <w:shd w:val="clear" w:color="auto" w:fill="FFFFFF"/>
        <w:spacing w:before="100" w:beforeAutospacing="1" w:after="100" w:afterAutospacing="1" w:line="300" w:lineRule="atLeast"/>
        <w:ind w:left="720"/>
        <w:rPr>
          <w:rFonts w:eastAsia="Times New Roman" w:cstheme="minorHAnsi"/>
          <w:color w:val="333333"/>
          <w:sz w:val="24"/>
          <w:szCs w:val="24"/>
        </w:rPr>
      </w:pPr>
      <w:bookmarkStart w:id="30" w:name="non-compliance-and-special-cases-4"/>
      <w:bookmarkEnd w:id="30"/>
      <w:r w:rsidRPr="0076521B">
        <w:rPr>
          <w:rFonts w:eastAsia="Times New Roman" w:cstheme="minorHAnsi"/>
          <w:color w:val="333333"/>
          <w:sz w:val="24"/>
          <w:szCs w:val="24"/>
        </w:rPr>
        <w:t>Excerpt from the McKinney-Vento Homeless Assistance Act: 42 U.S.C. Section 11432(g):</w:t>
      </w:r>
      <w:r w:rsidRPr="0076521B">
        <w:rPr>
          <w:rFonts w:eastAsia="Times New Roman" w:cstheme="minorHAnsi"/>
          <w:color w:val="333333"/>
          <w:sz w:val="24"/>
          <w:szCs w:val="24"/>
        </w:rPr>
        <w:br/>
      </w:r>
      <w:r w:rsidRPr="00B650A1">
        <w:rPr>
          <w:rFonts w:eastAsia="Times New Roman" w:cstheme="minorHAnsi"/>
          <w:i/>
          <w:iCs/>
          <w:color w:val="333333"/>
          <w:sz w:val="24"/>
          <w:szCs w:val="24"/>
        </w:rPr>
        <w:t>“If the child or youth needs to obtain immunizations or immunization or medical records, the enrolling school shall </w:t>
      </w:r>
      <w:r w:rsidRPr="00B650A1">
        <w:rPr>
          <w:rFonts w:eastAsia="Times New Roman" w:cstheme="minorHAnsi"/>
          <w:b/>
          <w:bCs/>
          <w:i/>
          <w:iCs/>
          <w:color w:val="333333"/>
          <w:sz w:val="24"/>
          <w:szCs w:val="24"/>
        </w:rPr>
        <w:t>immediately</w:t>
      </w:r>
      <w:r w:rsidRPr="00B650A1">
        <w:rPr>
          <w:rFonts w:eastAsia="Times New Roman" w:cstheme="minorHAnsi"/>
          <w:i/>
          <w:iCs/>
          <w:color w:val="333333"/>
          <w:sz w:val="24"/>
          <w:szCs w:val="24"/>
        </w:rPr>
        <w:t> refer the parent or guardian of the child or youth to the local educational liaison designated by the school district who shall assist in obtaining necessary immunizations or immunization or medical records.”</w:t>
      </w:r>
    </w:p>
    <w:p w14:paraId="085E1670" w14:textId="77777777" w:rsidR="005A6E31" w:rsidRPr="005A6E31" w:rsidRDefault="0076521B" w:rsidP="005A6E31">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31" w:name="non-compliance-and-special-cases-5"/>
      <w:bookmarkEnd w:id="31"/>
      <w:r w:rsidRPr="005A6E31">
        <w:rPr>
          <w:rFonts w:eastAsia="Times New Roman" w:cstheme="minorHAnsi"/>
          <w:b/>
          <w:bCs/>
          <w:color w:val="333333"/>
          <w:sz w:val="24"/>
          <w:szCs w:val="24"/>
        </w:rPr>
        <w:t>What if the student is in foster care?</w:t>
      </w:r>
    </w:p>
    <w:p w14:paraId="1C8F8B40" w14:textId="1D12303D" w:rsidR="0076521B" w:rsidRDefault="0076521B"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color w:val="333333"/>
          <w:sz w:val="24"/>
          <w:szCs w:val="24"/>
        </w:rPr>
        <w:br/>
      </w:r>
      <w:r w:rsidR="00D1690E" w:rsidRPr="005A6E31">
        <w:rPr>
          <w:rFonts w:eastAsia="Times New Roman" w:cstheme="minorHAnsi"/>
          <w:color w:val="333333"/>
          <w:sz w:val="24"/>
          <w:szCs w:val="24"/>
        </w:rPr>
        <w:t xml:space="preserve">Children </w:t>
      </w:r>
      <w:r w:rsidR="00D1690E">
        <w:rPr>
          <w:rFonts w:eastAsia="Times New Roman" w:cstheme="minorHAnsi"/>
          <w:color w:val="333333"/>
          <w:sz w:val="24"/>
          <w:szCs w:val="24"/>
        </w:rPr>
        <w:t>in foster care</w:t>
      </w:r>
      <w:r w:rsidR="00D1690E" w:rsidRPr="005A6E31">
        <w:rPr>
          <w:rFonts w:eastAsia="Times New Roman" w:cstheme="minorHAnsi"/>
          <w:color w:val="333333"/>
          <w:sz w:val="24"/>
          <w:szCs w:val="24"/>
        </w:rPr>
        <w:t xml:space="preserve"> are not e</w:t>
      </w:r>
      <w:r w:rsidR="00D1690E">
        <w:rPr>
          <w:rFonts w:eastAsia="Times New Roman" w:cstheme="minorHAnsi"/>
          <w:color w:val="333333"/>
          <w:sz w:val="24"/>
          <w:szCs w:val="24"/>
        </w:rPr>
        <w:t xml:space="preserve">xempt from the new </w:t>
      </w:r>
      <w:r w:rsidR="00ED0BB9">
        <w:rPr>
          <w:rFonts w:eastAsia="Times New Roman" w:cstheme="minorHAnsi"/>
          <w:color w:val="333333"/>
          <w:sz w:val="24"/>
          <w:szCs w:val="24"/>
        </w:rPr>
        <w:t>11</w:t>
      </w:r>
      <w:r w:rsidR="00ED0BB9" w:rsidRPr="00E223FA">
        <w:rPr>
          <w:rFonts w:eastAsia="Times New Roman" w:cstheme="minorHAnsi"/>
          <w:color w:val="333333"/>
          <w:sz w:val="24"/>
          <w:szCs w:val="24"/>
          <w:vertAlign w:val="superscript"/>
        </w:rPr>
        <w:t>th</w:t>
      </w:r>
      <w:r w:rsidR="00ED0BB9">
        <w:rPr>
          <w:rFonts w:eastAsia="Times New Roman" w:cstheme="minorHAnsi"/>
          <w:color w:val="333333"/>
          <w:sz w:val="24"/>
          <w:szCs w:val="24"/>
        </w:rPr>
        <w:t xml:space="preserve"> </w:t>
      </w:r>
      <w:r w:rsidR="00D1690E">
        <w:rPr>
          <w:rFonts w:eastAsia="Times New Roman" w:cstheme="minorHAnsi"/>
          <w:color w:val="333333"/>
          <w:sz w:val="24"/>
          <w:szCs w:val="24"/>
        </w:rPr>
        <w:t xml:space="preserve">grade </w:t>
      </w:r>
      <w:r w:rsidR="00D1690E" w:rsidRPr="005A6E31">
        <w:rPr>
          <w:rFonts w:eastAsia="Times New Roman" w:cstheme="minorHAnsi"/>
          <w:color w:val="333333"/>
          <w:sz w:val="24"/>
          <w:szCs w:val="24"/>
        </w:rPr>
        <w:t xml:space="preserve">vaccination requirement. </w:t>
      </w:r>
      <w:r w:rsidRPr="005A6E31">
        <w:rPr>
          <w:rFonts w:eastAsia="Times New Roman" w:cstheme="minorHAnsi"/>
          <w:color w:val="333333"/>
          <w:sz w:val="24"/>
          <w:szCs w:val="24"/>
        </w:rPr>
        <w:t xml:space="preserve">Children in foster care who are transferring mid-year from another school in </w:t>
      </w:r>
      <w:r w:rsidR="00B650A1" w:rsidRPr="005A6E31">
        <w:rPr>
          <w:rFonts w:eastAsia="Times New Roman" w:cstheme="minorHAnsi"/>
          <w:color w:val="333333"/>
          <w:sz w:val="24"/>
          <w:szCs w:val="24"/>
        </w:rPr>
        <w:t>Georgia</w:t>
      </w:r>
      <w:r w:rsidRPr="005A6E31">
        <w:rPr>
          <w:rFonts w:eastAsia="Times New Roman" w:cstheme="minorHAnsi"/>
          <w:color w:val="333333"/>
          <w:sz w:val="24"/>
          <w:szCs w:val="24"/>
        </w:rPr>
        <w:t xml:space="preserve"> will have been subject to the</w:t>
      </w:r>
      <w:r w:rsidR="006A352C" w:rsidRPr="005A6E31">
        <w:rPr>
          <w:rFonts w:eastAsia="Times New Roman" w:cstheme="minorHAnsi"/>
          <w:color w:val="333333"/>
          <w:sz w:val="24"/>
          <w:szCs w:val="24"/>
        </w:rPr>
        <w:t xml:space="preserve"> </w:t>
      </w:r>
      <w:r w:rsidR="00ED0BB9">
        <w:rPr>
          <w:rFonts w:eastAsia="Times New Roman" w:cstheme="minorHAnsi"/>
          <w:color w:val="333333"/>
          <w:sz w:val="24"/>
          <w:szCs w:val="24"/>
        </w:rPr>
        <w:t>11</w:t>
      </w:r>
      <w:r w:rsidR="00ED0BB9" w:rsidRPr="00E223FA">
        <w:rPr>
          <w:rFonts w:eastAsia="Times New Roman" w:cstheme="minorHAnsi"/>
          <w:color w:val="333333"/>
          <w:sz w:val="24"/>
          <w:szCs w:val="24"/>
          <w:vertAlign w:val="superscript"/>
        </w:rPr>
        <w:t>th</w:t>
      </w:r>
      <w:r w:rsidR="00ED0BB9">
        <w:rPr>
          <w:rFonts w:eastAsia="Times New Roman" w:cstheme="minorHAnsi"/>
          <w:color w:val="333333"/>
          <w:sz w:val="24"/>
          <w:szCs w:val="24"/>
        </w:rPr>
        <w:t xml:space="preserve"> </w:t>
      </w:r>
      <w:r w:rsidR="00E223FA">
        <w:rPr>
          <w:rFonts w:eastAsia="Times New Roman" w:cstheme="minorHAnsi"/>
          <w:color w:val="333333"/>
          <w:sz w:val="24"/>
          <w:szCs w:val="24"/>
        </w:rPr>
        <w:t xml:space="preserve">grade </w:t>
      </w:r>
      <w:r w:rsidR="00B76D3D">
        <w:rPr>
          <w:rFonts w:eastAsia="Times New Roman" w:cstheme="minorHAnsi"/>
          <w:color w:val="333333"/>
          <w:sz w:val="24"/>
          <w:szCs w:val="24"/>
        </w:rPr>
        <w:t>vaccination</w:t>
      </w:r>
      <w:r w:rsidR="00E223FA">
        <w:rPr>
          <w:rFonts w:eastAsia="Times New Roman" w:cstheme="minorHAnsi"/>
          <w:color w:val="333333"/>
          <w:sz w:val="24"/>
          <w:szCs w:val="24"/>
        </w:rPr>
        <w:t xml:space="preserve"> requirement</w:t>
      </w:r>
      <w:r w:rsidR="006A352C" w:rsidRPr="005A6E31">
        <w:rPr>
          <w:rFonts w:eastAsia="Times New Roman" w:cstheme="minorHAnsi"/>
          <w:color w:val="333333"/>
          <w:sz w:val="24"/>
          <w:szCs w:val="24"/>
        </w:rPr>
        <w:t xml:space="preserve"> at the prior school. G</w:t>
      </w:r>
      <w:r w:rsidRPr="005A6E31">
        <w:rPr>
          <w:rFonts w:eastAsia="Times New Roman" w:cstheme="minorHAnsi"/>
          <w:color w:val="333333"/>
          <w:sz w:val="24"/>
          <w:szCs w:val="24"/>
        </w:rPr>
        <w:t xml:space="preserve">DPH recommends that schools work closely with local health departments as needed to give </w:t>
      </w:r>
      <w:r w:rsidR="00E223FA">
        <w:rPr>
          <w:rFonts w:eastAsia="Times New Roman" w:cstheme="minorHAnsi"/>
          <w:color w:val="333333"/>
          <w:sz w:val="24"/>
          <w:szCs w:val="24"/>
        </w:rPr>
        <w:t xml:space="preserve">meningococcal </w:t>
      </w:r>
      <w:r w:rsidR="00ED0BB9">
        <w:rPr>
          <w:rFonts w:eastAsia="Times New Roman" w:cstheme="minorHAnsi"/>
          <w:color w:val="333333"/>
          <w:sz w:val="24"/>
          <w:szCs w:val="24"/>
        </w:rPr>
        <w:t xml:space="preserve">booster </w:t>
      </w:r>
      <w:r w:rsidR="00E223FA">
        <w:rPr>
          <w:rFonts w:eastAsia="Times New Roman" w:cstheme="minorHAnsi"/>
          <w:color w:val="333333"/>
          <w:sz w:val="24"/>
          <w:szCs w:val="24"/>
        </w:rPr>
        <w:t>vaccines</w:t>
      </w:r>
      <w:r w:rsidRPr="005A6E31">
        <w:rPr>
          <w:rFonts w:eastAsia="Times New Roman" w:cstheme="minorHAnsi"/>
          <w:color w:val="333333"/>
          <w:sz w:val="24"/>
          <w:szCs w:val="24"/>
        </w:rPr>
        <w:t xml:space="preserve"> to unimmunized children in foster care. Local health departments can provide information about clinics and other accommodations for urgently needed </w:t>
      </w:r>
      <w:r w:rsidR="00B76D3D">
        <w:rPr>
          <w:rFonts w:eastAsia="Times New Roman" w:cstheme="minorHAnsi"/>
          <w:color w:val="333333"/>
          <w:sz w:val="24"/>
          <w:szCs w:val="24"/>
        </w:rPr>
        <w:t>vaccination</w:t>
      </w:r>
      <w:r w:rsidRPr="005A6E31">
        <w:rPr>
          <w:rFonts w:eastAsia="Times New Roman" w:cstheme="minorHAnsi"/>
          <w:color w:val="333333"/>
          <w:sz w:val="24"/>
          <w:szCs w:val="24"/>
        </w:rPr>
        <w:t>s.</w:t>
      </w:r>
    </w:p>
    <w:p w14:paraId="49DDD171" w14:textId="77777777" w:rsidR="005A6E31" w:rsidRPr="005A6E31" w:rsidRDefault="005A6E31"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5DB8C8EC" w14:textId="77777777" w:rsidR="005A6E31" w:rsidRPr="005A6E31" w:rsidRDefault="00AB1937" w:rsidP="005A6E31">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r>
        <w:rPr>
          <w:rFonts w:eastAsia="Times New Roman" w:cstheme="minorHAnsi"/>
          <w:b/>
          <w:bCs/>
          <w:color w:val="333333"/>
          <w:sz w:val="24"/>
          <w:szCs w:val="24"/>
        </w:rPr>
        <w:t xml:space="preserve">What about </w:t>
      </w:r>
      <w:r w:rsidR="00C65C3C">
        <w:rPr>
          <w:rFonts w:eastAsia="Times New Roman" w:cstheme="minorHAnsi"/>
          <w:b/>
          <w:bCs/>
          <w:color w:val="333333"/>
          <w:sz w:val="24"/>
          <w:szCs w:val="24"/>
        </w:rPr>
        <w:t>students</w:t>
      </w:r>
      <w:r>
        <w:rPr>
          <w:rFonts w:eastAsia="Times New Roman" w:cstheme="minorHAnsi"/>
          <w:b/>
          <w:bCs/>
          <w:color w:val="333333"/>
          <w:sz w:val="24"/>
          <w:szCs w:val="24"/>
        </w:rPr>
        <w:t xml:space="preserve"> </w:t>
      </w:r>
      <w:r w:rsidR="0076521B" w:rsidRPr="005A6E31">
        <w:rPr>
          <w:rFonts w:eastAsia="Times New Roman" w:cstheme="minorHAnsi"/>
          <w:b/>
          <w:bCs/>
          <w:color w:val="333333"/>
          <w:sz w:val="24"/>
          <w:szCs w:val="24"/>
        </w:rPr>
        <w:t>in special education or children with individualized education programs (IEPs)?</w:t>
      </w:r>
    </w:p>
    <w:p w14:paraId="1500DCA7" w14:textId="2FFDADBB" w:rsidR="0076521B" w:rsidRDefault="0076521B"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color w:val="333333"/>
          <w:sz w:val="24"/>
          <w:szCs w:val="24"/>
        </w:rPr>
        <w:br/>
        <w:t xml:space="preserve">Children in special education and children with IEPs are not exempt from the </w:t>
      </w:r>
      <w:r w:rsidR="006D1C17">
        <w:rPr>
          <w:rFonts w:eastAsia="Times New Roman" w:cstheme="minorHAnsi"/>
          <w:color w:val="333333"/>
          <w:sz w:val="24"/>
          <w:szCs w:val="24"/>
        </w:rPr>
        <w:t xml:space="preserve">meningococcal </w:t>
      </w:r>
      <w:r w:rsidR="007A1946">
        <w:rPr>
          <w:rFonts w:eastAsia="Times New Roman" w:cstheme="minorHAnsi"/>
          <w:color w:val="333333"/>
          <w:sz w:val="24"/>
          <w:szCs w:val="24"/>
        </w:rPr>
        <w:t xml:space="preserve">booster </w:t>
      </w:r>
      <w:r w:rsidRPr="005A6E31">
        <w:rPr>
          <w:rFonts w:eastAsia="Times New Roman" w:cstheme="minorHAnsi"/>
          <w:color w:val="333333"/>
          <w:sz w:val="24"/>
          <w:szCs w:val="24"/>
        </w:rPr>
        <w:t>vaccination requirement.</w:t>
      </w:r>
    </w:p>
    <w:p w14:paraId="5D1DC11E" w14:textId="77777777" w:rsidR="005A6E31" w:rsidRPr="005A6E31" w:rsidRDefault="005A6E31"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59867C8E" w14:textId="77777777" w:rsidR="005A6E31" w:rsidRPr="005A6E31" w:rsidRDefault="0076521B" w:rsidP="005A6E31">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32" w:name="exemptions-1"/>
      <w:bookmarkEnd w:id="32"/>
      <w:r w:rsidRPr="005A6E31">
        <w:rPr>
          <w:rFonts w:eastAsia="Times New Roman" w:cstheme="minorHAnsi"/>
          <w:b/>
          <w:bCs/>
          <w:color w:val="333333"/>
          <w:sz w:val="24"/>
          <w:szCs w:val="24"/>
        </w:rPr>
        <w:t xml:space="preserve">What exemptions are available under </w:t>
      </w:r>
      <w:r w:rsidR="00B650A1" w:rsidRPr="005A6E31">
        <w:rPr>
          <w:rFonts w:eastAsia="Times New Roman" w:cstheme="minorHAnsi"/>
          <w:b/>
          <w:bCs/>
          <w:color w:val="333333"/>
          <w:sz w:val="24"/>
          <w:szCs w:val="24"/>
        </w:rPr>
        <w:t>Georgia</w:t>
      </w:r>
      <w:r w:rsidRPr="005A6E31">
        <w:rPr>
          <w:rFonts w:eastAsia="Times New Roman" w:cstheme="minorHAnsi"/>
          <w:b/>
          <w:bCs/>
          <w:color w:val="333333"/>
          <w:sz w:val="24"/>
          <w:szCs w:val="24"/>
        </w:rPr>
        <w:t xml:space="preserve"> law?</w:t>
      </w:r>
    </w:p>
    <w:p w14:paraId="17653991" w14:textId="77777777" w:rsidR="0076521B" w:rsidRDefault="0076521B"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color w:val="333333"/>
          <w:sz w:val="24"/>
          <w:szCs w:val="24"/>
        </w:rPr>
        <w:br/>
      </w:r>
      <w:r w:rsidR="00B650A1" w:rsidRPr="005A6E31">
        <w:rPr>
          <w:rFonts w:eastAsia="Times New Roman" w:cstheme="minorHAnsi"/>
          <w:color w:val="333333"/>
          <w:sz w:val="24"/>
          <w:szCs w:val="24"/>
        </w:rPr>
        <w:t>Georgia</w:t>
      </w:r>
      <w:r w:rsidRPr="005A6E31">
        <w:rPr>
          <w:rFonts w:eastAsia="Times New Roman" w:cstheme="minorHAnsi"/>
          <w:color w:val="333333"/>
          <w:sz w:val="24"/>
          <w:szCs w:val="24"/>
        </w:rPr>
        <w:t xml:space="preserve"> law</w:t>
      </w:r>
      <w:r w:rsidR="003D739E">
        <w:rPr>
          <w:rFonts w:eastAsia="Times New Roman" w:cstheme="minorHAnsi"/>
          <w:color w:val="333333"/>
          <w:sz w:val="24"/>
          <w:szCs w:val="24"/>
        </w:rPr>
        <w:t xml:space="preserve"> (Section 20-2-771) provides for two types of exemptions from </w:t>
      </w:r>
      <w:r w:rsidR="00B76D3D">
        <w:rPr>
          <w:rFonts w:eastAsia="Times New Roman" w:cstheme="minorHAnsi"/>
          <w:color w:val="333333"/>
          <w:sz w:val="24"/>
          <w:szCs w:val="24"/>
        </w:rPr>
        <w:t>vaccination</w:t>
      </w:r>
      <w:r w:rsidR="003D739E">
        <w:rPr>
          <w:rFonts w:eastAsia="Times New Roman" w:cstheme="minorHAnsi"/>
          <w:color w:val="333333"/>
          <w:sz w:val="24"/>
          <w:szCs w:val="24"/>
        </w:rPr>
        <w:t xml:space="preserve"> requirements. </w:t>
      </w:r>
    </w:p>
    <w:p w14:paraId="215E2B52" w14:textId="77777777" w:rsidR="006D1C17" w:rsidRDefault="006D1C17"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34B0B2BF" w14:textId="10CE660A" w:rsidR="003D739E" w:rsidRDefault="003D739E" w:rsidP="006D1C17">
      <w:pPr>
        <w:pStyle w:val="ListParagraph"/>
        <w:numPr>
          <w:ilvl w:val="1"/>
          <w:numId w:val="31"/>
        </w:numPr>
        <w:shd w:val="clear" w:color="auto" w:fill="FFFFFF"/>
        <w:spacing w:before="100" w:beforeAutospacing="1" w:after="100" w:afterAutospacing="1" w:line="300" w:lineRule="atLeast"/>
        <w:rPr>
          <w:rFonts w:eastAsia="Times New Roman" w:cstheme="minorHAnsi"/>
          <w:color w:val="333333"/>
          <w:sz w:val="24"/>
          <w:szCs w:val="24"/>
        </w:rPr>
      </w:pPr>
      <w:r w:rsidRPr="003D739E">
        <w:rPr>
          <w:rFonts w:eastAsia="Times New Roman" w:cstheme="minorHAnsi"/>
          <w:b/>
          <w:bCs/>
          <w:color w:val="333333"/>
          <w:sz w:val="24"/>
          <w:szCs w:val="24"/>
        </w:rPr>
        <w:t>Medical</w:t>
      </w:r>
      <w:r w:rsidRPr="003D739E">
        <w:rPr>
          <w:rFonts w:eastAsia="Times New Roman" w:cstheme="minorHAnsi"/>
          <w:color w:val="333333"/>
          <w:sz w:val="24"/>
          <w:szCs w:val="24"/>
        </w:rPr>
        <w:t xml:space="preserve">: A medical exemption for a vaccine should be completed on the GA DPH Certificate of Immunization (Form 3231) only when there is a physical disability or condition that contraindicates immunization for that </w:t>
      </w:r>
      <w:r w:rsidR="00956D7C" w:rsidRPr="003D739E">
        <w:rPr>
          <w:rFonts w:eastAsia="Times New Roman" w:cstheme="minorHAnsi"/>
          <w:color w:val="333333"/>
          <w:sz w:val="24"/>
          <w:szCs w:val="24"/>
        </w:rPr>
        <w:t>vaccine</w:t>
      </w:r>
      <w:r w:rsidRPr="003D739E">
        <w:rPr>
          <w:rFonts w:eastAsia="Times New Roman" w:cstheme="minorHAnsi"/>
          <w:color w:val="333333"/>
          <w:sz w:val="24"/>
          <w:szCs w:val="24"/>
        </w:rPr>
        <w:t xml:space="preserve">. There must be an annual review of the medical exemption and certificates must be reissued with or without indication of the medical exemption. O.C.G.A. § 20-2-771 </w:t>
      </w:r>
    </w:p>
    <w:p w14:paraId="79C60793" w14:textId="77777777" w:rsidR="006D1C17" w:rsidRDefault="006D1C17" w:rsidP="006D1C17">
      <w:pPr>
        <w:pStyle w:val="ListParagraph"/>
        <w:shd w:val="clear" w:color="auto" w:fill="FFFFFF"/>
        <w:spacing w:before="100" w:beforeAutospacing="1" w:after="100" w:afterAutospacing="1" w:line="300" w:lineRule="atLeast"/>
        <w:ind w:left="360"/>
        <w:rPr>
          <w:rFonts w:eastAsia="Times New Roman" w:cstheme="minorHAnsi"/>
          <w:color w:val="333333"/>
          <w:sz w:val="24"/>
          <w:szCs w:val="24"/>
        </w:rPr>
      </w:pPr>
    </w:p>
    <w:p w14:paraId="3D1D8977" w14:textId="77A8A158" w:rsidR="003D739E" w:rsidRDefault="00C63D77" w:rsidP="006D1C17">
      <w:pPr>
        <w:pStyle w:val="ListParagraph"/>
        <w:numPr>
          <w:ilvl w:val="1"/>
          <w:numId w:val="31"/>
        </w:numPr>
        <w:shd w:val="clear" w:color="auto" w:fill="FFFFFF"/>
        <w:spacing w:before="100" w:beforeAutospacing="1" w:after="100" w:afterAutospacing="1" w:line="300" w:lineRule="atLeast"/>
        <w:rPr>
          <w:rFonts w:eastAsia="Times New Roman" w:cstheme="minorHAnsi"/>
          <w:color w:val="333333"/>
          <w:sz w:val="24"/>
          <w:szCs w:val="24"/>
        </w:rPr>
      </w:pPr>
      <w:r w:rsidRPr="006D1C17">
        <w:rPr>
          <w:rFonts w:eastAsia="Times New Roman" w:cstheme="minorHAnsi"/>
          <w:b/>
          <w:color w:val="333333"/>
          <w:sz w:val="24"/>
          <w:szCs w:val="24"/>
        </w:rPr>
        <w:lastRenderedPageBreak/>
        <w:t>Religious</w:t>
      </w:r>
      <w:r w:rsidR="0076521B" w:rsidRPr="006D1C17">
        <w:rPr>
          <w:rFonts w:eastAsia="Times New Roman" w:cstheme="minorHAnsi"/>
          <w:b/>
          <w:color w:val="333333"/>
          <w:sz w:val="24"/>
          <w:szCs w:val="24"/>
        </w:rPr>
        <w:t xml:space="preserve"> Exemption:</w:t>
      </w:r>
      <w:r w:rsidR="003D739E">
        <w:rPr>
          <w:rFonts w:eastAsia="Times New Roman" w:cstheme="minorHAnsi"/>
          <w:color w:val="333333"/>
          <w:sz w:val="24"/>
          <w:szCs w:val="24"/>
        </w:rPr>
        <w:t xml:space="preserve"> For a child to be exempt from immunizations on religious grounds, the parent or guardian must furnish the school/facility with a notarized </w:t>
      </w:r>
      <w:r w:rsidR="007A1946">
        <w:rPr>
          <w:rFonts w:eastAsia="Times New Roman" w:cstheme="minorHAnsi"/>
          <w:color w:val="333333"/>
          <w:sz w:val="24"/>
          <w:szCs w:val="24"/>
        </w:rPr>
        <w:t>Affidavit of Religious Objection to Immunization (DPH Form 2208).</w:t>
      </w:r>
      <w:r w:rsidR="003D739E">
        <w:rPr>
          <w:rFonts w:eastAsia="Times New Roman" w:cstheme="minorHAnsi"/>
          <w:color w:val="333333"/>
          <w:sz w:val="24"/>
          <w:szCs w:val="24"/>
        </w:rPr>
        <w:t xml:space="preserve"> The notarized </w:t>
      </w:r>
      <w:r w:rsidR="007A1946">
        <w:rPr>
          <w:rFonts w:eastAsia="Times New Roman" w:cstheme="minorHAnsi"/>
          <w:color w:val="333333"/>
          <w:sz w:val="24"/>
          <w:szCs w:val="24"/>
        </w:rPr>
        <w:t xml:space="preserve">affidavit </w:t>
      </w:r>
      <w:r w:rsidR="003D739E">
        <w:rPr>
          <w:rFonts w:eastAsia="Times New Roman" w:cstheme="minorHAnsi"/>
          <w:color w:val="333333"/>
          <w:sz w:val="24"/>
          <w:szCs w:val="24"/>
        </w:rPr>
        <w:t>must be kept on file in lieu of an immunization certificate</w:t>
      </w:r>
      <w:r w:rsidR="007A1946">
        <w:rPr>
          <w:rFonts w:eastAsia="Times New Roman" w:cstheme="minorHAnsi"/>
          <w:color w:val="333333"/>
          <w:sz w:val="24"/>
          <w:szCs w:val="24"/>
        </w:rPr>
        <w:t xml:space="preserve"> and does not expire</w:t>
      </w:r>
      <w:r w:rsidR="003D739E">
        <w:rPr>
          <w:rFonts w:eastAsia="Times New Roman" w:cstheme="minorHAnsi"/>
          <w:color w:val="333333"/>
          <w:sz w:val="24"/>
          <w:szCs w:val="24"/>
        </w:rPr>
        <w:t xml:space="preserve">. O.C.G.A. § 20-2-771 </w:t>
      </w:r>
      <w:r w:rsidR="0076521B" w:rsidRPr="0076521B">
        <w:rPr>
          <w:rFonts w:eastAsia="Times New Roman" w:cstheme="minorHAnsi"/>
          <w:color w:val="333333"/>
          <w:sz w:val="24"/>
          <w:szCs w:val="24"/>
        </w:rPr>
        <w:t xml:space="preserve"> </w:t>
      </w:r>
    </w:p>
    <w:p w14:paraId="312F65D6" w14:textId="592D54BD" w:rsidR="0076521B" w:rsidRPr="003D739E" w:rsidRDefault="003D739E" w:rsidP="003D739E">
      <w:pPr>
        <w:shd w:val="clear" w:color="auto" w:fill="FFFFFF"/>
        <w:spacing w:before="100" w:beforeAutospacing="1" w:after="100" w:afterAutospacing="1" w:line="240" w:lineRule="auto"/>
        <w:ind w:left="1080"/>
        <w:rPr>
          <w:rFonts w:eastAsia="Times New Roman" w:cstheme="minorHAnsi"/>
          <w:b/>
          <w:color w:val="333333"/>
          <w:sz w:val="24"/>
          <w:szCs w:val="24"/>
        </w:rPr>
      </w:pPr>
      <w:r>
        <w:rPr>
          <w:rFonts w:eastAsia="Times New Roman" w:cstheme="minorHAnsi"/>
          <w:b/>
          <w:bCs/>
          <w:color w:val="333333"/>
          <w:sz w:val="24"/>
          <w:szCs w:val="24"/>
        </w:rPr>
        <w:t xml:space="preserve">Note: </w:t>
      </w:r>
      <w:r w:rsidR="0076521B" w:rsidRPr="00B650A1">
        <w:rPr>
          <w:rFonts w:eastAsia="Times New Roman" w:cstheme="minorHAnsi"/>
          <w:b/>
          <w:bCs/>
          <w:color w:val="333333"/>
          <w:sz w:val="24"/>
          <w:szCs w:val="24"/>
        </w:rPr>
        <w:t xml:space="preserve">Exemptions to immunization should not be taken because of convenience. Unimmunized students are at greater risk of contracting diseases and spreading them to their families, </w:t>
      </w:r>
      <w:r w:rsidR="00956D7C" w:rsidRPr="00B650A1">
        <w:rPr>
          <w:rFonts w:eastAsia="Times New Roman" w:cstheme="minorHAnsi"/>
          <w:b/>
          <w:bCs/>
          <w:color w:val="333333"/>
          <w:sz w:val="24"/>
          <w:szCs w:val="24"/>
        </w:rPr>
        <w:t>schools,</w:t>
      </w:r>
      <w:r w:rsidR="0076521B" w:rsidRPr="00B650A1">
        <w:rPr>
          <w:rFonts w:eastAsia="Times New Roman" w:cstheme="minorHAnsi"/>
          <w:b/>
          <w:bCs/>
          <w:color w:val="333333"/>
          <w:sz w:val="24"/>
          <w:szCs w:val="24"/>
        </w:rPr>
        <w:t xml:space="preserve"> and communities</w:t>
      </w:r>
      <w:r w:rsidR="0076521B" w:rsidRPr="003D739E">
        <w:rPr>
          <w:rFonts w:eastAsia="Times New Roman" w:cstheme="minorHAnsi"/>
          <w:b/>
          <w:bCs/>
          <w:color w:val="333333"/>
          <w:sz w:val="24"/>
          <w:szCs w:val="24"/>
        </w:rPr>
        <w:t>.</w:t>
      </w:r>
      <w:r w:rsidR="0076521B" w:rsidRPr="003D739E">
        <w:rPr>
          <w:rFonts w:eastAsia="Times New Roman" w:cstheme="minorHAnsi"/>
          <w:b/>
          <w:color w:val="333333"/>
          <w:sz w:val="24"/>
          <w:szCs w:val="24"/>
        </w:rPr>
        <w:t> Schools should maintain an up-to-date list of students with exemptions, so that these students can be excluded from school quickly if an outbreak occurs.</w:t>
      </w:r>
    </w:p>
    <w:p w14:paraId="026280C9" w14:textId="6777B66A" w:rsidR="004C3471" w:rsidRPr="004C3471" w:rsidRDefault="0076521B" w:rsidP="005A6E31">
      <w:pPr>
        <w:pStyle w:val="ListParagraph"/>
        <w:numPr>
          <w:ilvl w:val="0"/>
          <w:numId w:val="22"/>
        </w:numPr>
        <w:shd w:val="clear" w:color="auto" w:fill="FFFFFF"/>
        <w:spacing w:before="100" w:beforeAutospacing="1" w:after="100" w:afterAutospacing="1" w:line="300" w:lineRule="atLeast"/>
        <w:rPr>
          <w:rFonts w:eastAsia="Times New Roman" w:cstheme="minorHAnsi"/>
          <w:b/>
          <w:bCs/>
          <w:color w:val="5B2189"/>
          <w:sz w:val="24"/>
          <w:szCs w:val="24"/>
        </w:rPr>
      </w:pPr>
      <w:bookmarkStart w:id="33" w:name="reporting-1"/>
      <w:bookmarkEnd w:id="33"/>
      <w:r w:rsidRPr="005A6E31">
        <w:rPr>
          <w:rFonts w:eastAsia="Times New Roman" w:cstheme="minorHAnsi"/>
          <w:b/>
          <w:bCs/>
          <w:color w:val="333333"/>
          <w:sz w:val="24"/>
          <w:szCs w:val="24"/>
        </w:rPr>
        <w:t xml:space="preserve">What information will schools need to report to </w:t>
      </w:r>
      <w:r w:rsidR="006A352C" w:rsidRPr="005A6E31">
        <w:rPr>
          <w:rFonts w:eastAsia="Times New Roman" w:cstheme="minorHAnsi"/>
          <w:b/>
          <w:bCs/>
          <w:color w:val="333333"/>
          <w:sz w:val="24"/>
          <w:szCs w:val="24"/>
        </w:rPr>
        <w:t>GDPH</w:t>
      </w:r>
      <w:r w:rsidRPr="005A6E31">
        <w:rPr>
          <w:rFonts w:eastAsia="Times New Roman" w:cstheme="minorHAnsi"/>
          <w:b/>
          <w:bCs/>
          <w:color w:val="333333"/>
          <w:sz w:val="24"/>
          <w:szCs w:val="24"/>
        </w:rPr>
        <w:t xml:space="preserve"> for the </w:t>
      </w:r>
      <w:r w:rsidR="00C65C3C">
        <w:rPr>
          <w:rFonts w:eastAsia="Times New Roman" w:cstheme="minorHAnsi"/>
          <w:b/>
          <w:bCs/>
          <w:color w:val="333333"/>
          <w:sz w:val="24"/>
          <w:szCs w:val="24"/>
        </w:rPr>
        <w:t xml:space="preserve">meningococcal </w:t>
      </w:r>
      <w:r w:rsidR="0097709F">
        <w:rPr>
          <w:rFonts w:eastAsia="Times New Roman" w:cstheme="minorHAnsi"/>
          <w:b/>
          <w:bCs/>
          <w:color w:val="333333"/>
          <w:sz w:val="24"/>
          <w:szCs w:val="24"/>
        </w:rPr>
        <w:t xml:space="preserve">booster dose </w:t>
      </w:r>
      <w:r w:rsidR="00C65C3C" w:rsidRPr="005A6E31">
        <w:rPr>
          <w:rFonts w:eastAsia="Times New Roman" w:cstheme="minorHAnsi"/>
          <w:b/>
          <w:bCs/>
          <w:color w:val="333333"/>
          <w:sz w:val="24"/>
          <w:szCs w:val="24"/>
        </w:rPr>
        <w:t>requirement</w:t>
      </w:r>
      <w:r w:rsidRPr="005A6E31">
        <w:rPr>
          <w:rFonts w:eastAsia="Times New Roman" w:cstheme="minorHAnsi"/>
          <w:b/>
          <w:bCs/>
          <w:color w:val="333333"/>
          <w:sz w:val="24"/>
          <w:szCs w:val="24"/>
        </w:rPr>
        <w:t>?</w:t>
      </w:r>
    </w:p>
    <w:p w14:paraId="17F361C9" w14:textId="3B18BEF6" w:rsidR="00C63D77" w:rsidRDefault="0076521B" w:rsidP="004C3471">
      <w:pPr>
        <w:pStyle w:val="ListParagraph"/>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b/>
          <w:bCs/>
          <w:color w:val="333333"/>
          <w:sz w:val="24"/>
          <w:szCs w:val="24"/>
        </w:rPr>
        <w:br/>
      </w:r>
      <w:r w:rsidRPr="005A6E31">
        <w:rPr>
          <w:rFonts w:eastAsia="Times New Roman" w:cstheme="minorHAnsi"/>
          <w:color w:val="333333"/>
          <w:sz w:val="24"/>
          <w:szCs w:val="24"/>
        </w:rPr>
        <w:t xml:space="preserve">Schools with students in </w:t>
      </w:r>
      <w:r w:rsidR="0097709F">
        <w:rPr>
          <w:rFonts w:eastAsia="Times New Roman" w:cstheme="minorHAnsi"/>
          <w:color w:val="333333"/>
          <w:sz w:val="24"/>
          <w:szCs w:val="24"/>
        </w:rPr>
        <w:t>11</w:t>
      </w:r>
      <w:r w:rsidR="0097709F" w:rsidRPr="005A6E31">
        <w:rPr>
          <w:rFonts w:eastAsia="Times New Roman" w:cstheme="minorHAnsi"/>
          <w:color w:val="333333"/>
          <w:sz w:val="24"/>
          <w:szCs w:val="24"/>
        </w:rPr>
        <w:t xml:space="preserve">th </w:t>
      </w:r>
      <w:r w:rsidRPr="005A6E31">
        <w:rPr>
          <w:rFonts w:eastAsia="Times New Roman" w:cstheme="minorHAnsi"/>
          <w:color w:val="333333"/>
          <w:sz w:val="24"/>
          <w:szCs w:val="24"/>
        </w:rPr>
        <w:t xml:space="preserve">grade will need to report to </w:t>
      </w:r>
      <w:r w:rsidR="00956D7C">
        <w:rPr>
          <w:rFonts w:eastAsia="Times New Roman" w:cstheme="minorHAnsi"/>
          <w:color w:val="333333"/>
          <w:sz w:val="24"/>
          <w:szCs w:val="24"/>
        </w:rPr>
        <w:t xml:space="preserve">the </w:t>
      </w:r>
      <w:r w:rsidR="006A352C" w:rsidRPr="005A6E31">
        <w:rPr>
          <w:rFonts w:eastAsia="Times New Roman" w:cstheme="minorHAnsi"/>
          <w:color w:val="333333"/>
          <w:sz w:val="24"/>
          <w:szCs w:val="24"/>
        </w:rPr>
        <w:t>GDPH</w:t>
      </w:r>
      <w:r w:rsidRPr="005A6E31">
        <w:rPr>
          <w:rFonts w:eastAsia="Times New Roman" w:cstheme="minorHAnsi"/>
          <w:color w:val="333333"/>
          <w:sz w:val="24"/>
          <w:szCs w:val="24"/>
        </w:rPr>
        <w:t xml:space="preserve"> the number of students that have met the </w:t>
      </w:r>
      <w:r w:rsidR="00AB1937">
        <w:rPr>
          <w:rFonts w:eastAsia="Times New Roman" w:cstheme="minorHAnsi"/>
          <w:color w:val="333333"/>
          <w:sz w:val="24"/>
          <w:szCs w:val="24"/>
        </w:rPr>
        <w:t xml:space="preserve">meningococcal </w:t>
      </w:r>
      <w:r w:rsidR="0097709F">
        <w:rPr>
          <w:rFonts w:eastAsia="Times New Roman" w:cstheme="minorHAnsi"/>
          <w:color w:val="333333"/>
          <w:sz w:val="24"/>
          <w:szCs w:val="24"/>
        </w:rPr>
        <w:t xml:space="preserve">booster dose </w:t>
      </w:r>
      <w:r w:rsidR="00AB1937">
        <w:rPr>
          <w:rFonts w:eastAsia="Times New Roman" w:cstheme="minorHAnsi"/>
          <w:color w:val="333333"/>
          <w:sz w:val="24"/>
          <w:szCs w:val="24"/>
        </w:rPr>
        <w:t xml:space="preserve">requirement </w:t>
      </w:r>
      <w:r w:rsidRPr="005A6E31">
        <w:rPr>
          <w:rFonts w:eastAsia="Times New Roman" w:cstheme="minorHAnsi"/>
          <w:color w:val="333333"/>
          <w:sz w:val="24"/>
          <w:szCs w:val="24"/>
        </w:rPr>
        <w:t xml:space="preserve">by 1) being immunized; 2) receiving a medical exemption 3) declaring a </w:t>
      </w:r>
      <w:r w:rsidR="004C3471">
        <w:rPr>
          <w:rFonts w:eastAsia="Times New Roman" w:cstheme="minorHAnsi"/>
          <w:color w:val="333333"/>
          <w:sz w:val="24"/>
          <w:szCs w:val="24"/>
        </w:rPr>
        <w:t>religious</w:t>
      </w:r>
      <w:r w:rsidRPr="005A6E31">
        <w:rPr>
          <w:rFonts w:eastAsia="Times New Roman" w:cstheme="minorHAnsi"/>
          <w:color w:val="333333"/>
          <w:sz w:val="24"/>
          <w:szCs w:val="24"/>
        </w:rPr>
        <w:t xml:space="preserve"> exemption. </w:t>
      </w:r>
    </w:p>
    <w:p w14:paraId="69990F65" w14:textId="2FF07873" w:rsidR="003E3DA1" w:rsidRDefault="003E3DA1" w:rsidP="004C347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374996B0" w14:textId="67A4BC87" w:rsidR="003E3DA1" w:rsidRDefault="003E3DA1" w:rsidP="004C3471">
      <w:pPr>
        <w:pStyle w:val="ListParagraph"/>
        <w:shd w:val="clear" w:color="auto" w:fill="FFFFFF"/>
        <w:spacing w:before="100" w:beforeAutospacing="1" w:after="100" w:afterAutospacing="1" w:line="300" w:lineRule="atLeast"/>
        <w:rPr>
          <w:rFonts w:eastAsia="Times New Roman" w:cstheme="minorHAnsi"/>
          <w:b/>
          <w:bCs/>
          <w:color w:val="5B2189"/>
          <w:sz w:val="24"/>
          <w:szCs w:val="24"/>
        </w:rPr>
      </w:pPr>
      <w:r w:rsidRPr="00964BD1">
        <w:rPr>
          <w:rFonts w:eastAsia="Times New Roman" w:cstheme="minorHAnsi"/>
          <w:color w:val="333333"/>
          <w:sz w:val="24"/>
          <w:szCs w:val="24"/>
        </w:rPr>
        <w:t>Schools will receive annual guidance on the immunization audit annually from the local Public Health District Clinic.  School audits generally occur August – December of the current school year.</w:t>
      </w:r>
    </w:p>
    <w:p w14:paraId="29D55A24" w14:textId="77777777" w:rsidR="003E3DA1" w:rsidRPr="005A6E31" w:rsidRDefault="003E3DA1" w:rsidP="004C3471">
      <w:pPr>
        <w:pStyle w:val="ListParagraph"/>
        <w:shd w:val="clear" w:color="auto" w:fill="FFFFFF"/>
        <w:spacing w:before="100" w:beforeAutospacing="1" w:after="100" w:afterAutospacing="1" w:line="300" w:lineRule="atLeast"/>
        <w:rPr>
          <w:rFonts w:eastAsia="Times New Roman" w:cstheme="minorHAnsi"/>
          <w:b/>
          <w:bCs/>
          <w:color w:val="5B2189"/>
          <w:sz w:val="24"/>
          <w:szCs w:val="24"/>
        </w:rPr>
      </w:pPr>
    </w:p>
    <w:p w14:paraId="6EFB096D" w14:textId="72AB2E55" w:rsidR="0076521B" w:rsidRPr="005A6E31" w:rsidRDefault="0076521B" w:rsidP="005A6E31">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34" w:name="next-steps-1"/>
      <w:bookmarkEnd w:id="34"/>
      <w:r w:rsidRPr="005A6E31">
        <w:rPr>
          <w:rFonts w:eastAsia="Times New Roman" w:cstheme="minorHAnsi"/>
          <w:b/>
          <w:bCs/>
          <w:color w:val="333333"/>
          <w:sz w:val="24"/>
          <w:szCs w:val="24"/>
        </w:rPr>
        <w:t>How can my school get ready for the</w:t>
      </w:r>
      <w:r w:rsidR="004C3471">
        <w:rPr>
          <w:rFonts w:eastAsia="Times New Roman" w:cstheme="minorHAnsi"/>
          <w:b/>
          <w:bCs/>
          <w:color w:val="333333"/>
          <w:sz w:val="24"/>
          <w:szCs w:val="24"/>
        </w:rPr>
        <w:t xml:space="preserve"> </w:t>
      </w:r>
      <w:r w:rsidR="00125D0C">
        <w:rPr>
          <w:rFonts w:eastAsia="Times New Roman" w:cstheme="minorHAnsi"/>
          <w:b/>
          <w:bCs/>
          <w:color w:val="333333"/>
          <w:sz w:val="24"/>
          <w:szCs w:val="24"/>
        </w:rPr>
        <w:t>MCV4 booster dose</w:t>
      </w:r>
      <w:r w:rsidR="00125D0C" w:rsidRPr="005A6E31">
        <w:rPr>
          <w:rFonts w:eastAsia="Times New Roman" w:cstheme="minorHAnsi"/>
          <w:b/>
          <w:bCs/>
          <w:color w:val="333333"/>
          <w:sz w:val="24"/>
          <w:szCs w:val="24"/>
        </w:rPr>
        <w:t xml:space="preserve"> </w:t>
      </w:r>
      <w:r w:rsidRPr="005A6E31">
        <w:rPr>
          <w:rFonts w:eastAsia="Times New Roman" w:cstheme="minorHAnsi"/>
          <w:b/>
          <w:bCs/>
          <w:color w:val="333333"/>
          <w:sz w:val="24"/>
          <w:szCs w:val="24"/>
        </w:rPr>
        <w:t>requirement?</w:t>
      </w:r>
    </w:p>
    <w:p w14:paraId="7D5071BD" w14:textId="13E1CE4A" w:rsidR="007C7F3C" w:rsidRPr="008D79FD" w:rsidRDefault="0076521B" w:rsidP="00125D0C">
      <w:pPr>
        <w:numPr>
          <w:ilvl w:val="0"/>
          <w:numId w:val="9"/>
        </w:numPr>
        <w:shd w:val="clear" w:color="auto" w:fill="FFFFFF"/>
        <w:spacing w:before="100" w:beforeAutospacing="1" w:after="90" w:line="300" w:lineRule="atLeast"/>
        <w:rPr>
          <w:rFonts w:eastAsia="Times New Roman" w:cstheme="minorHAnsi"/>
          <w:color w:val="333333"/>
          <w:sz w:val="24"/>
          <w:szCs w:val="24"/>
        </w:rPr>
      </w:pPr>
      <w:r w:rsidRPr="00125D0C">
        <w:rPr>
          <w:rFonts w:eastAsia="Times New Roman" w:cstheme="minorHAnsi"/>
          <w:color w:val="333333"/>
          <w:sz w:val="24"/>
          <w:szCs w:val="24"/>
          <w:u w:val="single"/>
        </w:rPr>
        <w:t>Get the word out now</w:t>
      </w:r>
      <w:r w:rsidRPr="007C7F3C">
        <w:rPr>
          <w:rFonts w:eastAsia="Times New Roman" w:cstheme="minorHAnsi"/>
          <w:color w:val="333333"/>
          <w:sz w:val="24"/>
          <w:szCs w:val="24"/>
        </w:rPr>
        <w:t xml:space="preserve">: Remind parents and guardians of all current </w:t>
      </w:r>
      <w:r w:rsidR="00125D0C" w:rsidRPr="007C7F3C">
        <w:rPr>
          <w:rFonts w:eastAsia="Times New Roman" w:cstheme="minorHAnsi"/>
          <w:color w:val="333333"/>
          <w:sz w:val="24"/>
          <w:szCs w:val="24"/>
        </w:rPr>
        <w:t xml:space="preserve">10th </w:t>
      </w:r>
      <w:r w:rsidRPr="007C7F3C">
        <w:rPr>
          <w:rFonts w:eastAsia="Times New Roman" w:cstheme="minorHAnsi"/>
          <w:color w:val="333333"/>
          <w:sz w:val="24"/>
          <w:szCs w:val="24"/>
        </w:rPr>
        <w:t xml:space="preserve">grade students to be vaccinated with </w:t>
      </w:r>
      <w:r w:rsidR="0021165C">
        <w:rPr>
          <w:rFonts w:eastAsia="Times New Roman" w:cstheme="minorHAnsi"/>
          <w:color w:val="333333"/>
          <w:sz w:val="24"/>
          <w:szCs w:val="24"/>
        </w:rPr>
        <w:t xml:space="preserve">the </w:t>
      </w:r>
      <w:r w:rsidR="00125D0C" w:rsidRPr="007C7F3C">
        <w:rPr>
          <w:rFonts w:eastAsia="Times New Roman" w:cstheme="minorHAnsi"/>
          <w:color w:val="333333"/>
          <w:sz w:val="24"/>
          <w:szCs w:val="24"/>
        </w:rPr>
        <w:t xml:space="preserve">MCV4 booster dose </w:t>
      </w:r>
      <w:r w:rsidRPr="007C7F3C">
        <w:rPr>
          <w:rFonts w:eastAsia="Times New Roman" w:cstheme="minorHAnsi"/>
          <w:color w:val="333333"/>
          <w:sz w:val="24"/>
          <w:szCs w:val="24"/>
        </w:rPr>
        <w:t>now </w:t>
      </w:r>
      <w:r w:rsidRPr="007C7F3C">
        <w:rPr>
          <w:rFonts w:eastAsia="Times New Roman" w:cstheme="minorHAnsi"/>
          <w:color w:val="333333"/>
          <w:sz w:val="24"/>
          <w:szCs w:val="24"/>
          <w:u w:val="single"/>
        </w:rPr>
        <w:t xml:space="preserve">if they </w:t>
      </w:r>
      <w:r w:rsidR="00125D0C" w:rsidRPr="007C7F3C">
        <w:rPr>
          <w:rFonts w:eastAsia="Times New Roman" w:cstheme="minorHAnsi"/>
          <w:color w:val="333333"/>
          <w:sz w:val="24"/>
          <w:szCs w:val="24"/>
          <w:u w:val="single"/>
        </w:rPr>
        <w:t>are sixteen years of age</w:t>
      </w:r>
      <w:r w:rsidR="0021165C">
        <w:rPr>
          <w:rFonts w:eastAsia="Times New Roman" w:cstheme="minorHAnsi"/>
          <w:color w:val="333333"/>
          <w:sz w:val="24"/>
          <w:szCs w:val="24"/>
          <w:u w:val="single"/>
        </w:rPr>
        <w:t xml:space="preserve"> or older</w:t>
      </w:r>
      <w:r w:rsidR="00125D0C" w:rsidRPr="007C7F3C">
        <w:rPr>
          <w:rFonts w:eastAsia="Times New Roman" w:cstheme="minorHAnsi"/>
          <w:color w:val="333333"/>
          <w:sz w:val="24"/>
          <w:szCs w:val="24"/>
          <w:u w:val="single"/>
        </w:rPr>
        <w:t>.</w:t>
      </w:r>
      <w:r w:rsidRPr="007C7F3C">
        <w:rPr>
          <w:rFonts w:eastAsia="Times New Roman" w:cstheme="minorHAnsi"/>
          <w:color w:val="333333"/>
          <w:sz w:val="24"/>
          <w:szCs w:val="24"/>
        </w:rPr>
        <w:t xml:space="preserve"> </w:t>
      </w:r>
    </w:p>
    <w:p w14:paraId="12285D18" w14:textId="77777777" w:rsidR="0076521B" w:rsidRPr="007C7F3C" w:rsidRDefault="0076521B" w:rsidP="00125D0C">
      <w:pPr>
        <w:numPr>
          <w:ilvl w:val="0"/>
          <w:numId w:val="9"/>
        </w:numPr>
        <w:shd w:val="clear" w:color="auto" w:fill="FFFFFF"/>
        <w:spacing w:before="100" w:beforeAutospacing="1" w:after="90" w:line="300" w:lineRule="atLeast"/>
        <w:rPr>
          <w:rFonts w:eastAsia="Times New Roman" w:cstheme="minorHAnsi"/>
          <w:color w:val="333333"/>
          <w:sz w:val="24"/>
          <w:szCs w:val="24"/>
        </w:rPr>
      </w:pPr>
      <w:r w:rsidRPr="00125D0C">
        <w:rPr>
          <w:rFonts w:eastAsia="Times New Roman" w:cstheme="minorHAnsi"/>
          <w:color w:val="333333"/>
          <w:sz w:val="24"/>
          <w:szCs w:val="24"/>
          <w:u w:val="single"/>
        </w:rPr>
        <w:t>Repeat these messages throughout the school year</w:t>
      </w:r>
      <w:r w:rsidRPr="007C7F3C">
        <w:rPr>
          <w:rFonts w:eastAsia="Times New Roman" w:cstheme="minorHAnsi"/>
          <w:color w:val="333333"/>
          <w:sz w:val="24"/>
          <w:szCs w:val="24"/>
          <w:u w:val="single"/>
        </w:rPr>
        <w:t> </w:t>
      </w:r>
      <w:r w:rsidRPr="007C7F3C">
        <w:rPr>
          <w:rFonts w:eastAsia="Times New Roman" w:cstheme="minorHAnsi"/>
          <w:color w:val="333333"/>
          <w:sz w:val="24"/>
          <w:szCs w:val="24"/>
        </w:rPr>
        <w:t>using school:</w:t>
      </w:r>
    </w:p>
    <w:p w14:paraId="318817E5" w14:textId="77777777" w:rsidR="0076521B" w:rsidRPr="0076521B" w:rsidRDefault="0076521B" w:rsidP="0076521B">
      <w:pPr>
        <w:numPr>
          <w:ilvl w:val="1"/>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rPr>
        <w:t>Newsletters</w:t>
      </w:r>
    </w:p>
    <w:p w14:paraId="4D096C2E" w14:textId="77777777" w:rsidR="0076521B" w:rsidRPr="0076521B" w:rsidRDefault="0076521B" w:rsidP="0076521B">
      <w:pPr>
        <w:numPr>
          <w:ilvl w:val="1"/>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rPr>
        <w:t>Websites</w:t>
      </w:r>
    </w:p>
    <w:p w14:paraId="7D87FF31" w14:textId="77777777" w:rsidR="0076521B" w:rsidRPr="0076521B" w:rsidRDefault="0076521B" w:rsidP="0076521B">
      <w:pPr>
        <w:numPr>
          <w:ilvl w:val="1"/>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rPr>
        <w:t>Email and phone message systems</w:t>
      </w:r>
    </w:p>
    <w:p w14:paraId="6555FCE0" w14:textId="77777777" w:rsidR="0076521B" w:rsidRPr="0076521B" w:rsidRDefault="0076521B" w:rsidP="0076521B">
      <w:pPr>
        <w:numPr>
          <w:ilvl w:val="1"/>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rPr>
        <w:t>Other school communications.</w:t>
      </w:r>
    </w:p>
    <w:p w14:paraId="2ED303CE" w14:textId="77777777" w:rsidR="0076521B" w:rsidRPr="0076521B" w:rsidRDefault="0076521B" w:rsidP="0076521B">
      <w:pPr>
        <w:numPr>
          <w:ilvl w:val="0"/>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u w:val="single"/>
        </w:rPr>
        <w:t>Plan admissions procedures for the upcoming school year</w:t>
      </w:r>
      <w:r w:rsidRPr="0076521B">
        <w:rPr>
          <w:rFonts w:eastAsia="Times New Roman" w:cstheme="minorHAnsi"/>
          <w:color w:val="333333"/>
          <w:sz w:val="24"/>
          <w:szCs w:val="24"/>
        </w:rPr>
        <w:t>:</w:t>
      </w:r>
    </w:p>
    <w:p w14:paraId="7045B4EC" w14:textId="58B3A8D3" w:rsidR="0076521B" w:rsidRPr="0076521B" w:rsidRDefault="0076521B" w:rsidP="0076521B">
      <w:pPr>
        <w:numPr>
          <w:ilvl w:val="1"/>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rPr>
        <w:t xml:space="preserve">Information and training materials on how to document the </w:t>
      </w:r>
      <w:r w:rsidR="007C7F3C">
        <w:rPr>
          <w:rFonts w:eastAsia="Times New Roman" w:cstheme="minorHAnsi"/>
          <w:color w:val="333333"/>
          <w:sz w:val="24"/>
          <w:szCs w:val="24"/>
        </w:rPr>
        <w:t>MCV4 booster dose</w:t>
      </w:r>
      <w:r w:rsidR="007C7F3C" w:rsidRPr="0076521B">
        <w:rPr>
          <w:rFonts w:eastAsia="Times New Roman" w:cstheme="minorHAnsi"/>
          <w:color w:val="333333"/>
          <w:sz w:val="24"/>
          <w:szCs w:val="24"/>
        </w:rPr>
        <w:t xml:space="preserve"> </w:t>
      </w:r>
      <w:r w:rsidRPr="0076521B">
        <w:rPr>
          <w:rFonts w:eastAsia="Times New Roman" w:cstheme="minorHAnsi"/>
          <w:color w:val="333333"/>
          <w:sz w:val="24"/>
          <w:szCs w:val="24"/>
        </w:rPr>
        <w:t>requirement are available at</w:t>
      </w:r>
      <w:r w:rsidRPr="00B650A1">
        <w:rPr>
          <w:rFonts w:eastAsia="Times New Roman" w:cstheme="minorHAnsi"/>
          <w:color w:val="333333"/>
          <w:sz w:val="24"/>
          <w:szCs w:val="24"/>
        </w:rPr>
        <w:t> </w:t>
      </w:r>
      <w:r w:rsidR="006A352C">
        <w:rPr>
          <w:rFonts w:eastAsia="Times New Roman" w:cstheme="minorHAnsi"/>
          <w:color w:val="333333"/>
          <w:sz w:val="24"/>
          <w:szCs w:val="24"/>
        </w:rPr>
        <w:t>&lt;insert website&gt;</w:t>
      </w:r>
    </w:p>
    <w:p w14:paraId="3D3ABFB0" w14:textId="77777777" w:rsidR="0076521B" w:rsidRPr="0076521B" w:rsidRDefault="0076521B" w:rsidP="0076521B">
      <w:pPr>
        <w:numPr>
          <w:ilvl w:val="1"/>
          <w:numId w:val="9"/>
        </w:numPr>
        <w:shd w:val="clear" w:color="auto" w:fill="FFFFFF"/>
        <w:spacing w:before="100" w:beforeAutospacing="1" w:after="90" w:line="300" w:lineRule="atLeast"/>
        <w:rPr>
          <w:rFonts w:eastAsia="Times New Roman" w:cstheme="minorHAnsi"/>
          <w:color w:val="333333"/>
          <w:sz w:val="24"/>
          <w:szCs w:val="24"/>
        </w:rPr>
      </w:pPr>
      <w:r w:rsidRPr="0076521B">
        <w:rPr>
          <w:rFonts w:eastAsia="Times New Roman" w:cstheme="minorHAnsi"/>
          <w:color w:val="333333"/>
          <w:sz w:val="24"/>
          <w:szCs w:val="24"/>
        </w:rPr>
        <w:t xml:space="preserve">If not already using </w:t>
      </w:r>
      <w:r w:rsidR="00C63D77">
        <w:rPr>
          <w:rFonts w:eastAsia="Times New Roman" w:cstheme="minorHAnsi"/>
          <w:color w:val="333333"/>
          <w:sz w:val="24"/>
          <w:szCs w:val="24"/>
        </w:rPr>
        <w:t>GRITS</w:t>
      </w:r>
      <w:r w:rsidRPr="0076521B">
        <w:rPr>
          <w:rFonts w:eastAsia="Times New Roman" w:cstheme="minorHAnsi"/>
          <w:color w:val="333333"/>
          <w:sz w:val="24"/>
          <w:szCs w:val="24"/>
        </w:rPr>
        <w:t xml:space="preserve">, consider becoming a user – call the </w:t>
      </w:r>
      <w:r w:rsidR="00C63D77">
        <w:rPr>
          <w:rFonts w:eastAsia="Times New Roman" w:cstheme="minorHAnsi"/>
          <w:color w:val="333333"/>
          <w:sz w:val="24"/>
          <w:szCs w:val="24"/>
        </w:rPr>
        <w:t>GRITS</w:t>
      </w:r>
      <w:r w:rsidR="006A352C">
        <w:rPr>
          <w:rFonts w:eastAsia="Times New Roman" w:cstheme="minorHAnsi"/>
          <w:color w:val="333333"/>
          <w:sz w:val="24"/>
          <w:szCs w:val="24"/>
        </w:rPr>
        <w:t xml:space="preserve"> Help Desk at &lt;insert phone number&gt;</w:t>
      </w:r>
    </w:p>
    <w:p w14:paraId="76251853" w14:textId="77777777" w:rsidR="002B3ABE" w:rsidRPr="005E69CF" w:rsidRDefault="0076521B" w:rsidP="002B3ABE">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bookmarkStart w:id="35" w:name="next-steps-2"/>
      <w:bookmarkStart w:id="36" w:name="additional-information-1"/>
      <w:bookmarkEnd w:id="35"/>
      <w:bookmarkEnd w:id="36"/>
      <w:r w:rsidRPr="005A6E31">
        <w:rPr>
          <w:rFonts w:eastAsia="Times New Roman" w:cstheme="minorHAnsi"/>
          <w:b/>
          <w:bCs/>
          <w:color w:val="333333"/>
          <w:sz w:val="24"/>
          <w:szCs w:val="24"/>
        </w:rPr>
        <w:t>Where can I go for more information</w:t>
      </w:r>
      <w:r w:rsidR="0021165C">
        <w:rPr>
          <w:rFonts w:eastAsia="Times New Roman" w:cstheme="minorHAnsi"/>
          <w:b/>
          <w:bCs/>
          <w:color w:val="333333"/>
          <w:sz w:val="24"/>
          <w:szCs w:val="24"/>
        </w:rPr>
        <w:t xml:space="preserve"> about the new 11</w:t>
      </w:r>
      <w:r w:rsidR="0021165C" w:rsidRPr="008D79FD">
        <w:rPr>
          <w:rFonts w:eastAsia="Times New Roman" w:cstheme="minorHAnsi"/>
          <w:b/>
          <w:bCs/>
          <w:color w:val="333333"/>
          <w:sz w:val="24"/>
          <w:szCs w:val="24"/>
          <w:vertAlign w:val="superscript"/>
        </w:rPr>
        <w:t>th</w:t>
      </w:r>
      <w:r w:rsidR="0021165C">
        <w:rPr>
          <w:rFonts w:eastAsia="Times New Roman" w:cstheme="minorHAnsi"/>
          <w:b/>
          <w:bCs/>
          <w:color w:val="333333"/>
          <w:sz w:val="24"/>
          <w:szCs w:val="24"/>
        </w:rPr>
        <w:t xml:space="preserve"> grade requirement</w:t>
      </w:r>
      <w:r w:rsidRPr="005A6E31">
        <w:rPr>
          <w:rFonts w:eastAsia="Times New Roman" w:cstheme="minorHAnsi"/>
          <w:b/>
          <w:bCs/>
          <w:color w:val="333333"/>
          <w:sz w:val="24"/>
          <w:szCs w:val="24"/>
        </w:rPr>
        <w:t>?</w:t>
      </w:r>
    </w:p>
    <w:p w14:paraId="11D8A9D1" w14:textId="13A280AB" w:rsidR="0076521B" w:rsidRDefault="0076521B" w:rsidP="00964BD1">
      <w:pPr>
        <w:pStyle w:val="ListParagraph"/>
        <w:shd w:val="clear" w:color="auto" w:fill="FFFFFF"/>
        <w:spacing w:before="100" w:beforeAutospacing="1" w:after="100" w:afterAutospacing="1" w:line="300" w:lineRule="atLeast"/>
        <w:ind w:left="360"/>
        <w:rPr>
          <w:rFonts w:eastAsia="Times New Roman" w:cstheme="minorHAnsi"/>
          <w:color w:val="333333"/>
          <w:sz w:val="24"/>
          <w:szCs w:val="24"/>
        </w:rPr>
      </w:pPr>
      <w:r w:rsidRPr="005A6E31">
        <w:rPr>
          <w:rFonts w:eastAsia="Times New Roman" w:cstheme="minorHAnsi"/>
          <w:color w:val="333333"/>
          <w:sz w:val="24"/>
          <w:szCs w:val="24"/>
        </w:rPr>
        <w:lastRenderedPageBreak/>
        <w:br/>
        <w:t>For additional information and resources for schools,</w:t>
      </w:r>
      <w:r w:rsidR="002B3ABE">
        <w:rPr>
          <w:rFonts w:eastAsia="Times New Roman" w:cstheme="minorHAnsi"/>
          <w:color w:val="333333"/>
          <w:sz w:val="24"/>
          <w:szCs w:val="24"/>
        </w:rPr>
        <w:t xml:space="preserve"> </w:t>
      </w:r>
      <w:r w:rsidRPr="005A6E31">
        <w:rPr>
          <w:rFonts w:eastAsia="Times New Roman" w:cstheme="minorHAnsi"/>
          <w:color w:val="333333"/>
          <w:sz w:val="24"/>
          <w:szCs w:val="24"/>
        </w:rPr>
        <w:t>check </w:t>
      </w:r>
      <w:hyperlink r:id="rId20" w:history="1">
        <w:r w:rsidR="00895861" w:rsidRPr="00C25E00">
          <w:rPr>
            <w:rStyle w:val="Hyperlink"/>
            <w:rFonts w:eastAsia="Times New Roman" w:cstheme="minorHAnsi"/>
            <w:sz w:val="24"/>
            <w:szCs w:val="24"/>
          </w:rPr>
          <w:t>http://dph.georgia.gov/immunization-section</w:t>
        </w:r>
      </w:hyperlink>
      <w:r w:rsidRPr="005A6E31">
        <w:rPr>
          <w:rFonts w:eastAsia="Times New Roman" w:cstheme="minorHAnsi"/>
          <w:color w:val="333333"/>
          <w:sz w:val="24"/>
          <w:szCs w:val="24"/>
        </w:rPr>
        <w:t>, which is updated frequently.</w:t>
      </w:r>
    </w:p>
    <w:p w14:paraId="3FF77976" w14:textId="77777777" w:rsidR="005A6E31" w:rsidRPr="005A6E31" w:rsidRDefault="005A6E31" w:rsidP="005A6E31">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14:paraId="13FB8919" w14:textId="3D95253C" w:rsidR="00653903" w:rsidRPr="005A6E31" w:rsidRDefault="00653903" w:rsidP="005A6E31">
      <w:pPr>
        <w:pStyle w:val="ListParagraph"/>
        <w:numPr>
          <w:ilvl w:val="0"/>
          <w:numId w:val="22"/>
        </w:numPr>
        <w:shd w:val="clear" w:color="auto" w:fill="FFFFFF"/>
        <w:spacing w:before="100" w:beforeAutospacing="1" w:after="100" w:afterAutospacing="1" w:line="300" w:lineRule="atLeast"/>
        <w:rPr>
          <w:rFonts w:eastAsia="Times New Roman" w:cstheme="minorHAnsi"/>
          <w:color w:val="333333"/>
          <w:sz w:val="24"/>
          <w:szCs w:val="24"/>
        </w:rPr>
      </w:pPr>
      <w:r w:rsidRPr="005A6E31">
        <w:rPr>
          <w:rFonts w:eastAsia="Times New Roman" w:cstheme="minorHAnsi"/>
          <w:b/>
          <w:bCs/>
          <w:color w:val="333333"/>
          <w:sz w:val="24"/>
          <w:szCs w:val="24"/>
        </w:rPr>
        <w:t>What</w:t>
      </w:r>
      <w:r w:rsidR="008069B1">
        <w:rPr>
          <w:rFonts w:eastAsia="Times New Roman" w:cstheme="minorHAnsi"/>
          <w:b/>
          <w:bCs/>
          <w:color w:val="333333"/>
          <w:sz w:val="24"/>
          <w:szCs w:val="24"/>
        </w:rPr>
        <w:t xml:space="preserve"> </w:t>
      </w:r>
      <w:r w:rsidRPr="005A6E31">
        <w:rPr>
          <w:rFonts w:eastAsia="Times New Roman" w:cstheme="minorHAnsi"/>
          <w:b/>
          <w:bCs/>
          <w:color w:val="333333"/>
          <w:sz w:val="24"/>
          <w:szCs w:val="24"/>
        </w:rPr>
        <w:t xml:space="preserve">should I do if I learn that a student at my school might have </w:t>
      </w:r>
      <w:r w:rsidR="00902D96">
        <w:rPr>
          <w:rFonts w:eastAsia="Times New Roman" w:cstheme="minorHAnsi"/>
          <w:b/>
          <w:bCs/>
          <w:color w:val="333333"/>
          <w:sz w:val="24"/>
          <w:szCs w:val="24"/>
        </w:rPr>
        <w:t>meningitis</w:t>
      </w:r>
      <w:r w:rsidRPr="005A6E31">
        <w:rPr>
          <w:rFonts w:eastAsia="Times New Roman" w:cstheme="minorHAnsi"/>
          <w:b/>
          <w:bCs/>
          <w:color w:val="333333"/>
          <w:sz w:val="24"/>
          <w:szCs w:val="24"/>
        </w:rPr>
        <w:t>?</w:t>
      </w:r>
    </w:p>
    <w:p w14:paraId="33C746C5" w14:textId="77777777" w:rsidR="00653903" w:rsidRPr="0076521B" w:rsidRDefault="00653903" w:rsidP="00902D96">
      <w:pPr>
        <w:shd w:val="clear" w:color="auto" w:fill="FFFFFF"/>
        <w:spacing w:before="100" w:beforeAutospacing="1" w:after="100" w:afterAutospacing="1" w:line="300" w:lineRule="atLeast"/>
        <w:ind w:left="720"/>
        <w:rPr>
          <w:rFonts w:eastAsia="Times New Roman" w:cstheme="minorHAnsi"/>
          <w:color w:val="333333"/>
          <w:sz w:val="24"/>
          <w:szCs w:val="24"/>
        </w:rPr>
      </w:pPr>
      <w:r w:rsidRPr="0076521B">
        <w:rPr>
          <w:rFonts w:eastAsia="Times New Roman" w:cstheme="minorHAnsi"/>
          <w:color w:val="333333"/>
          <w:sz w:val="24"/>
          <w:szCs w:val="24"/>
        </w:rPr>
        <w:t>Contact your</w:t>
      </w:r>
      <w:r>
        <w:rPr>
          <w:rFonts w:eastAsia="Times New Roman" w:cstheme="minorHAnsi"/>
          <w:color w:val="333333"/>
          <w:sz w:val="24"/>
          <w:szCs w:val="24"/>
        </w:rPr>
        <w:t xml:space="preserve"> </w:t>
      </w:r>
      <w:r w:rsidR="004C3471">
        <w:rPr>
          <w:rFonts w:eastAsia="Times New Roman" w:cstheme="minorHAnsi"/>
          <w:color w:val="333333"/>
          <w:sz w:val="24"/>
          <w:szCs w:val="24"/>
        </w:rPr>
        <w:t>local health department</w:t>
      </w:r>
      <w:r w:rsidR="006D1C17">
        <w:rPr>
          <w:rFonts w:eastAsia="Times New Roman" w:cstheme="minorHAnsi"/>
          <w:color w:val="333333"/>
          <w:sz w:val="24"/>
          <w:szCs w:val="24"/>
        </w:rPr>
        <w:t xml:space="preserve"> or 1-866-PUB-HLTH (1-866-782-4584)</w:t>
      </w:r>
      <w:r w:rsidR="004C3471">
        <w:rPr>
          <w:rFonts w:eastAsia="Times New Roman" w:cstheme="minorHAnsi"/>
          <w:color w:val="333333"/>
          <w:sz w:val="24"/>
          <w:szCs w:val="24"/>
        </w:rPr>
        <w:t xml:space="preserve"> </w:t>
      </w:r>
      <w:r w:rsidR="004C3471" w:rsidRPr="00902D96">
        <w:rPr>
          <w:rFonts w:eastAsia="Times New Roman" w:cstheme="minorHAnsi"/>
          <w:color w:val="333333"/>
          <w:sz w:val="24"/>
          <w:szCs w:val="24"/>
          <w:u w:val="single"/>
        </w:rPr>
        <w:t>immediately</w:t>
      </w:r>
      <w:r w:rsidR="004C3471">
        <w:rPr>
          <w:rFonts w:eastAsia="Times New Roman" w:cstheme="minorHAnsi"/>
          <w:color w:val="333333"/>
          <w:sz w:val="24"/>
          <w:szCs w:val="24"/>
        </w:rPr>
        <w:t xml:space="preserve"> </w:t>
      </w:r>
      <w:r w:rsidRPr="0076521B">
        <w:rPr>
          <w:rFonts w:eastAsia="Times New Roman" w:cstheme="minorHAnsi"/>
          <w:color w:val="333333"/>
          <w:sz w:val="24"/>
          <w:szCs w:val="24"/>
        </w:rPr>
        <w:t>for assistance.</w:t>
      </w:r>
      <w:r w:rsidR="00902D96">
        <w:rPr>
          <w:rFonts w:eastAsia="Times New Roman" w:cstheme="minorHAnsi"/>
          <w:color w:val="333333"/>
          <w:sz w:val="24"/>
          <w:szCs w:val="24"/>
        </w:rPr>
        <w:t xml:space="preserve"> </w:t>
      </w:r>
    </w:p>
    <w:p w14:paraId="18D9A28F" w14:textId="77777777" w:rsidR="00902D96" w:rsidRDefault="00902D96" w:rsidP="00902D96">
      <w:pPr>
        <w:pStyle w:val="ListParagraph"/>
        <w:shd w:val="clear" w:color="auto" w:fill="FFFFFF"/>
        <w:spacing w:before="100" w:beforeAutospacing="1" w:after="100" w:afterAutospacing="1" w:line="300" w:lineRule="atLeast"/>
      </w:pPr>
      <w:bookmarkStart w:id="37" w:name="diseases-and-vaccines-5"/>
      <w:bookmarkEnd w:id="37"/>
    </w:p>
    <w:p w14:paraId="703DFB59" w14:textId="1DC2456B" w:rsidR="00902D96" w:rsidRPr="008D79FD" w:rsidRDefault="00902D96" w:rsidP="00902D96">
      <w:pPr>
        <w:pStyle w:val="ListParagraph"/>
        <w:numPr>
          <w:ilvl w:val="0"/>
          <w:numId w:val="22"/>
        </w:numPr>
        <w:shd w:val="clear" w:color="auto" w:fill="FFFFFF"/>
        <w:spacing w:before="100" w:beforeAutospacing="1" w:after="100" w:afterAutospacing="1" w:line="300" w:lineRule="atLeast"/>
        <w:rPr>
          <w:rFonts w:eastAsia="Times New Roman" w:cstheme="minorHAnsi"/>
          <w:b/>
          <w:bCs/>
          <w:color w:val="333333"/>
          <w:sz w:val="24"/>
          <w:szCs w:val="24"/>
        </w:rPr>
      </w:pPr>
      <w:r w:rsidRPr="008D79FD">
        <w:rPr>
          <w:rFonts w:eastAsia="Times New Roman" w:cstheme="minorHAnsi"/>
          <w:b/>
          <w:bCs/>
          <w:color w:val="333333"/>
          <w:sz w:val="24"/>
          <w:szCs w:val="24"/>
        </w:rPr>
        <w:t>I have</w:t>
      </w:r>
      <w:r w:rsidR="008069B1">
        <w:rPr>
          <w:rFonts w:eastAsia="Times New Roman" w:cstheme="minorHAnsi"/>
          <w:b/>
          <w:bCs/>
          <w:color w:val="333333"/>
          <w:sz w:val="24"/>
          <w:szCs w:val="24"/>
        </w:rPr>
        <w:t xml:space="preserve"> </w:t>
      </w:r>
      <w:r w:rsidRPr="008D79FD">
        <w:rPr>
          <w:rFonts w:eastAsia="Times New Roman" w:cstheme="minorHAnsi"/>
          <w:b/>
          <w:bCs/>
          <w:color w:val="333333"/>
          <w:sz w:val="24"/>
          <w:szCs w:val="24"/>
        </w:rPr>
        <w:t>additional questions about meningitis.</w:t>
      </w:r>
    </w:p>
    <w:p w14:paraId="6A606EBB" w14:textId="77777777" w:rsidR="00FF222E" w:rsidRDefault="00FF222E" w:rsidP="00FF222E">
      <w:pPr>
        <w:pStyle w:val="ListParagraph"/>
        <w:shd w:val="clear" w:color="auto" w:fill="FFFFFF"/>
        <w:spacing w:before="100" w:beforeAutospacing="1" w:after="100" w:afterAutospacing="1" w:line="300" w:lineRule="atLeast"/>
        <w:ind w:left="360"/>
        <w:rPr>
          <w:rFonts w:eastAsia="Times New Roman" w:cstheme="minorHAnsi"/>
          <w:color w:val="333333"/>
          <w:sz w:val="24"/>
          <w:szCs w:val="24"/>
        </w:rPr>
      </w:pPr>
    </w:p>
    <w:p w14:paraId="022B04A5" w14:textId="1F3FB71C" w:rsidR="00902D96" w:rsidRPr="005E69CF" w:rsidRDefault="00902D96" w:rsidP="002B3ABE">
      <w:pPr>
        <w:pStyle w:val="ListParagraph"/>
        <w:shd w:val="clear" w:color="auto" w:fill="FFFFFF"/>
        <w:spacing w:before="100" w:beforeAutospacing="1" w:after="100" w:afterAutospacing="1" w:line="300" w:lineRule="atLeast"/>
        <w:ind w:left="360"/>
        <w:rPr>
          <w:rFonts w:eastAsia="Times New Roman" w:cstheme="minorHAnsi"/>
          <w:color w:val="333333"/>
          <w:sz w:val="24"/>
          <w:szCs w:val="24"/>
        </w:rPr>
      </w:pPr>
      <w:r w:rsidRPr="005E69CF">
        <w:rPr>
          <w:rFonts w:eastAsia="Times New Roman" w:cstheme="minorHAnsi"/>
          <w:color w:val="333333"/>
          <w:sz w:val="24"/>
          <w:szCs w:val="24"/>
        </w:rPr>
        <w:t xml:space="preserve">Please visit </w:t>
      </w:r>
      <w:hyperlink r:id="rId21" w:history="1">
        <w:r w:rsidR="009A428D" w:rsidRPr="005E69CF">
          <w:rPr>
            <w:rStyle w:val="Hyperlink"/>
            <w:rFonts w:eastAsia="Times New Roman" w:cstheme="minorHAnsi"/>
            <w:sz w:val="24"/>
            <w:szCs w:val="24"/>
          </w:rPr>
          <w:t>https://dph.georgia.gov/neisseria-meningitidis</w:t>
        </w:r>
      </w:hyperlink>
      <w:r w:rsidR="009A428D" w:rsidRPr="005E69CF">
        <w:rPr>
          <w:rFonts w:eastAsia="Times New Roman" w:cstheme="minorHAnsi"/>
          <w:color w:val="333333"/>
          <w:sz w:val="24"/>
          <w:szCs w:val="24"/>
        </w:rPr>
        <w:t xml:space="preserve"> </w:t>
      </w:r>
      <w:r w:rsidRPr="005E69CF">
        <w:rPr>
          <w:rFonts w:eastAsia="Times New Roman" w:cstheme="minorHAnsi"/>
          <w:color w:val="333333"/>
          <w:sz w:val="24"/>
          <w:szCs w:val="24"/>
        </w:rPr>
        <w:t>for additional information.</w:t>
      </w:r>
    </w:p>
    <w:sectPr w:rsidR="00902D96" w:rsidRPr="005E69CF" w:rsidSect="006A552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3E3E" w14:textId="77777777" w:rsidR="00394CF4" w:rsidRDefault="00394CF4" w:rsidP="003D702C">
      <w:pPr>
        <w:spacing w:after="0" w:line="240" w:lineRule="auto"/>
      </w:pPr>
      <w:r>
        <w:separator/>
      </w:r>
    </w:p>
  </w:endnote>
  <w:endnote w:type="continuationSeparator" w:id="0">
    <w:p w14:paraId="11F18FEF" w14:textId="77777777" w:rsidR="00394CF4" w:rsidRDefault="00394CF4" w:rsidP="003D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9305" w14:textId="77777777" w:rsidR="00316B36" w:rsidRDefault="00316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18890"/>
      <w:docPartObj>
        <w:docPartGallery w:val="Page Numbers (Bottom of Page)"/>
        <w:docPartUnique/>
      </w:docPartObj>
    </w:sdtPr>
    <w:sdtEndPr>
      <w:rPr>
        <w:noProof/>
      </w:rPr>
    </w:sdtEndPr>
    <w:sdtContent>
      <w:p w14:paraId="2C84C382" w14:textId="77777777" w:rsidR="00316B36" w:rsidRDefault="00316B36">
        <w:pPr>
          <w:pStyle w:val="Footer"/>
          <w:jc w:val="center"/>
        </w:pPr>
        <w:r>
          <w:fldChar w:fldCharType="begin"/>
        </w:r>
        <w:r>
          <w:instrText xml:space="preserve"> PAGE   \* MERGEFORMAT </w:instrText>
        </w:r>
        <w:r>
          <w:fldChar w:fldCharType="separate"/>
        </w:r>
        <w:r>
          <w:rPr>
            <w:noProof/>
          </w:rPr>
          <w:t>13</w:t>
        </w:r>
        <w:r>
          <w:rPr>
            <w:noProof/>
          </w:rPr>
          <w:fldChar w:fldCharType="end"/>
        </w:r>
        <w:r>
          <w:rPr>
            <w:noProof/>
          </w:rPr>
          <w:t xml:space="preserve"> of 13</w:t>
        </w:r>
      </w:p>
    </w:sdtContent>
  </w:sdt>
  <w:p w14:paraId="7C4D0AF2" w14:textId="77777777" w:rsidR="00316B36" w:rsidRDefault="00316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467B" w14:textId="77777777" w:rsidR="00316B36" w:rsidRDefault="0031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10F3" w14:textId="77777777" w:rsidR="00394CF4" w:rsidRDefault="00394CF4" w:rsidP="003D702C">
      <w:pPr>
        <w:spacing w:after="0" w:line="240" w:lineRule="auto"/>
      </w:pPr>
      <w:r>
        <w:separator/>
      </w:r>
    </w:p>
  </w:footnote>
  <w:footnote w:type="continuationSeparator" w:id="0">
    <w:p w14:paraId="788F94C1" w14:textId="77777777" w:rsidR="00394CF4" w:rsidRDefault="00394CF4" w:rsidP="003D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462B" w14:textId="77777777" w:rsidR="00316B36" w:rsidRDefault="00316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B05D" w14:textId="77777777" w:rsidR="00316B36" w:rsidRDefault="00316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DF8D" w14:textId="77777777" w:rsidR="00316B36" w:rsidRDefault="00316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12DA"/>
    <w:multiLevelType w:val="hybridMultilevel"/>
    <w:tmpl w:val="736090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F540F"/>
    <w:multiLevelType w:val="hybridMultilevel"/>
    <w:tmpl w:val="167AB0E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86A11"/>
    <w:multiLevelType w:val="hybridMultilevel"/>
    <w:tmpl w:val="BA66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210D7"/>
    <w:multiLevelType w:val="hybridMultilevel"/>
    <w:tmpl w:val="DA72C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20458"/>
    <w:multiLevelType w:val="multilevel"/>
    <w:tmpl w:val="C5A04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B4961"/>
    <w:multiLevelType w:val="hybridMultilevel"/>
    <w:tmpl w:val="8D300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1E00EA"/>
    <w:multiLevelType w:val="multilevel"/>
    <w:tmpl w:val="6C406B3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52A21FC"/>
    <w:multiLevelType w:val="multilevel"/>
    <w:tmpl w:val="1012FE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D434D9A"/>
    <w:multiLevelType w:val="hybridMultilevel"/>
    <w:tmpl w:val="C6F0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B43AE"/>
    <w:multiLevelType w:val="hybridMultilevel"/>
    <w:tmpl w:val="411A0550"/>
    <w:lvl w:ilvl="0" w:tplc="92461AC0">
      <w:start w:val="1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22071"/>
    <w:multiLevelType w:val="hybridMultilevel"/>
    <w:tmpl w:val="ABB4CD96"/>
    <w:lvl w:ilvl="0" w:tplc="B72CCC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E28AF"/>
    <w:multiLevelType w:val="multilevel"/>
    <w:tmpl w:val="E4F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D74E4"/>
    <w:multiLevelType w:val="multilevel"/>
    <w:tmpl w:val="5CE422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7241FA8"/>
    <w:multiLevelType w:val="multilevel"/>
    <w:tmpl w:val="6B7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84CAF"/>
    <w:multiLevelType w:val="multilevel"/>
    <w:tmpl w:val="40C6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C5B1E"/>
    <w:multiLevelType w:val="hybridMultilevel"/>
    <w:tmpl w:val="B8B8F8B6"/>
    <w:lvl w:ilvl="0" w:tplc="248423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7349E3"/>
    <w:multiLevelType w:val="hybridMultilevel"/>
    <w:tmpl w:val="3BB04034"/>
    <w:lvl w:ilvl="0" w:tplc="8CF87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428F1"/>
    <w:multiLevelType w:val="hybridMultilevel"/>
    <w:tmpl w:val="F0E87666"/>
    <w:lvl w:ilvl="0" w:tplc="B72CCC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613B5"/>
    <w:multiLevelType w:val="hybridMultilevel"/>
    <w:tmpl w:val="E88A88D0"/>
    <w:lvl w:ilvl="0" w:tplc="62DE7036">
      <w:start w:val="6"/>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44059E"/>
    <w:multiLevelType w:val="hybridMultilevel"/>
    <w:tmpl w:val="7904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D70E4"/>
    <w:multiLevelType w:val="multilevel"/>
    <w:tmpl w:val="38C08F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3900BCD"/>
    <w:multiLevelType w:val="hybridMultilevel"/>
    <w:tmpl w:val="B78AC554"/>
    <w:lvl w:ilvl="0" w:tplc="92461AC0">
      <w:start w:val="1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22EE"/>
    <w:multiLevelType w:val="hybridMultilevel"/>
    <w:tmpl w:val="9AAE9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E6024"/>
    <w:multiLevelType w:val="multilevel"/>
    <w:tmpl w:val="22380F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BEA56CA"/>
    <w:multiLevelType w:val="hybridMultilevel"/>
    <w:tmpl w:val="75388544"/>
    <w:lvl w:ilvl="0" w:tplc="59EE5442">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70512"/>
    <w:multiLevelType w:val="hybridMultilevel"/>
    <w:tmpl w:val="50BA48A4"/>
    <w:lvl w:ilvl="0" w:tplc="8104003A">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9737E"/>
    <w:multiLevelType w:val="multilevel"/>
    <w:tmpl w:val="DDFA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D4E8F"/>
    <w:multiLevelType w:val="hybridMultilevel"/>
    <w:tmpl w:val="16868C98"/>
    <w:lvl w:ilvl="0" w:tplc="ECAC0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D0990"/>
    <w:multiLevelType w:val="multilevel"/>
    <w:tmpl w:val="C5A04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40204"/>
    <w:multiLevelType w:val="hybridMultilevel"/>
    <w:tmpl w:val="1A06D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8C0036"/>
    <w:multiLevelType w:val="hybridMultilevel"/>
    <w:tmpl w:val="A02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434B5"/>
    <w:multiLevelType w:val="hybridMultilevel"/>
    <w:tmpl w:val="8A16D2CA"/>
    <w:lvl w:ilvl="0" w:tplc="E4CA9D58">
      <w:start w:val="18"/>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30671A0"/>
    <w:multiLevelType w:val="hybridMultilevel"/>
    <w:tmpl w:val="8E1C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56452"/>
    <w:multiLevelType w:val="multilevel"/>
    <w:tmpl w:val="C5A042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77F704E4"/>
    <w:multiLevelType w:val="hybridMultilevel"/>
    <w:tmpl w:val="B5667DB2"/>
    <w:lvl w:ilvl="0" w:tplc="B72CCC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B5B97"/>
    <w:multiLevelType w:val="hybridMultilevel"/>
    <w:tmpl w:val="A1E44950"/>
    <w:lvl w:ilvl="0" w:tplc="F91AF4B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D86062"/>
    <w:multiLevelType w:val="hybridMultilevel"/>
    <w:tmpl w:val="191A609C"/>
    <w:lvl w:ilvl="0" w:tplc="92461AC0">
      <w:start w:val="19"/>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E87698"/>
    <w:multiLevelType w:val="multilevel"/>
    <w:tmpl w:val="C5A042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3256160">
    <w:abstractNumId w:val="33"/>
  </w:num>
  <w:num w:numId="2" w16cid:durableId="829752256">
    <w:abstractNumId w:val="14"/>
  </w:num>
  <w:num w:numId="3" w16cid:durableId="1142042062">
    <w:abstractNumId w:val="20"/>
  </w:num>
  <w:num w:numId="4" w16cid:durableId="411318377">
    <w:abstractNumId w:val="23"/>
  </w:num>
  <w:num w:numId="5" w16cid:durableId="69036261">
    <w:abstractNumId w:val="12"/>
  </w:num>
  <w:num w:numId="6" w16cid:durableId="2115129465">
    <w:abstractNumId w:val="11"/>
  </w:num>
  <w:num w:numId="7" w16cid:durableId="1996495145">
    <w:abstractNumId w:val="13"/>
  </w:num>
  <w:num w:numId="8" w16cid:durableId="1511096285">
    <w:abstractNumId w:val="7"/>
  </w:num>
  <w:num w:numId="9" w16cid:durableId="1700858061">
    <w:abstractNumId w:val="6"/>
  </w:num>
  <w:num w:numId="10" w16cid:durableId="256911859">
    <w:abstractNumId w:val="26"/>
  </w:num>
  <w:num w:numId="11" w16cid:durableId="834079000">
    <w:abstractNumId w:val="3"/>
  </w:num>
  <w:num w:numId="12" w16cid:durableId="1442143791">
    <w:abstractNumId w:val="35"/>
  </w:num>
  <w:num w:numId="13" w16cid:durableId="1616791086">
    <w:abstractNumId w:val="17"/>
  </w:num>
  <w:num w:numId="14" w16cid:durableId="752507641">
    <w:abstractNumId w:val="16"/>
  </w:num>
  <w:num w:numId="15" w16cid:durableId="1844740023">
    <w:abstractNumId w:val="27"/>
  </w:num>
  <w:num w:numId="16" w16cid:durableId="638995326">
    <w:abstractNumId w:val="1"/>
  </w:num>
  <w:num w:numId="17" w16cid:durableId="121702357">
    <w:abstractNumId w:val="18"/>
  </w:num>
  <w:num w:numId="18" w16cid:durableId="757487503">
    <w:abstractNumId w:val="10"/>
  </w:num>
  <w:num w:numId="19" w16cid:durableId="1364132280">
    <w:abstractNumId w:val="34"/>
  </w:num>
  <w:num w:numId="20" w16cid:durableId="1989095042">
    <w:abstractNumId w:val="24"/>
  </w:num>
  <w:num w:numId="21" w16cid:durableId="867836613">
    <w:abstractNumId w:val="31"/>
  </w:num>
  <w:num w:numId="22" w16cid:durableId="821042189">
    <w:abstractNumId w:val="36"/>
  </w:num>
  <w:num w:numId="23" w16cid:durableId="795484069">
    <w:abstractNumId w:val="37"/>
  </w:num>
  <w:num w:numId="24" w16cid:durableId="1194535032">
    <w:abstractNumId w:val="25"/>
  </w:num>
  <w:num w:numId="25" w16cid:durableId="1455563805">
    <w:abstractNumId w:val="9"/>
  </w:num>
  <w:num w:numId="26" w16cid:durableId="1335647851">
    <w:abstractNumId w:val="21"/>
  </w:num>
  <w:num w:numId="27" w16cid:durableId="1332021473">
    <w:abstractNumId w:val="4"/>
  </w:num>
  <w:num w:numId="28" w16cid:durableId="504051163">
    <w:abstractNumId w:val="28"/>
  </w:num>
  <w:num w:numId="29" w16cid:durableId="1540970718">
    <w:abstractNumId w:val="22"/>
  </w:num>
  <w:num w:numId="30" w16cid:durableId="1961641436">
    <w:abstractNumId w:val="32"/>
  </w:num>
  <w:num w:numId="31" w16cid:durableId="187107072">
    <w:abstractNumId w:val="0"/>
  </w:num>
  <w:num w:numId="32" w16cid:durableId="321936439">
    <w:abstractNumId w:val="15"/>
  </w:num>
  <w:num w:numId="33" w16cid:durableId="1618831457">
    <w:abstractNumId w:val="2"/>
  </w:num>
  <w:num w:numId="34" w16cid:durableId="1950970690">
    <w:abstractNumId w:val="19"/>
  </w:num>
  <w:num w:numId="35" w16cid:durableId="1297180122">
    <w:abstractNumId w:val="5"/>
  </w:num>
  <w:num w:numId="36" w16cid:durableId="1208175628">
    <w:abstractNumId w:val="30"/>
  </w:num>
  <w:num w:numId="37" w16cid:durableId="1423643491">
    <w:abstractNumId w:val="8"/>
  </w:num>
  <w:num w:numId="38" w16cid:durableId="17133368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1B"/>
    <w:rsid w:val="00003BD4"/>
    <w:rsid w:val="000108C8"/>
    <w:rsid w:val="00017F15"/>
    <w:rsid w:val="00033912"/>
    <w:rsid w:val="00035E6E"/>
    <w:rsid w:val="000636E1"/>
    <w:rsid w:val="00081911"/>
    <w:rsid w:val="00090575"/>
    <w:rsid w:val="000B40C8"/>
    <w:rsid w:val="000C34DA"/>
    <w:rsid w:val="000C61C0"/>
    <w:rsid w:val="000D677A"/>
    <w:rsid w:val="000F2F97"/>
    <w:rsid w:val="001155BB"/>
    <w:rsid w:val="0012308D"/>
    <w:rsid w:val="00125D0C"/>
    <w:rsid w:val="001535A9"/>
    <w:rsid w:val="00172E13"/>
    <w:rsid w:val="001836E6"/>
    <w:rsid w:val="00184E95"/>
    <w:rsid w:val="00187D2A"/>
    <w:rsid w:val="0019579A"/>
    <w:rsid w:val="001A18A5"/>
    <w:rsid w:val="001C3B4D"/>
    <w:rsid w:val="001F745B"/>
    <w:rsid w:val="00206407"/>
    <w:rsid w:val="0021165C"/>
    <w:rsid w:val="00211B84"/>
    <w:rsid w:val="0026115D"/>
    <w:rsid w:val="0028045F"/>
    <w:rsid w:val="00284265"/>
    <w:rsid w:val="00296D03"/>
    <w:rsid w:val="002A2FBF"/>
    <w:rsid w:val="002B3ABE"/>
    <w:rsid w:val="002C13D3"/>
    <w:rsid w:val="002C6FB5"/>
    <w:rsid w:val="002D1CE4"/>
    <w:rsid w:val="002D51F6"/>
    <w:rsid w:val="002E2BD3"/>
    <w:rsid w:val="00302BC0"/>
    <w:rsid w:val="003051C7"/>
    <w:rsid w:val="00316B36"/>
    <w:rsid w:val="00317FDA"/>
    <w:rsid w:val="00326DA1"/>
    <w:rsid w:val="003524D5"/>
    <w:rsid w:val="003675C9"/>
    <w:rsid w:val="00394CF4"/>
    <w:rsid w:val="003D702C"/>
    <w:rsid w:val="003D739E"/>
    <w:rsid w:val="003E17BE"/>
    <w:rsid w:val="003E3DA1"/>
    <w:rsid w:val="003E68D0"/>
    <w:rsid w:val="003E7D53"/>
    <w:rsid w:val="00445253"/>
    <w:rsid w:val="00496450"/>
    <w:rsid w:val="004C3471"/>
    <w:rsid w:val="004E2C03"/>
    <w:rsid w:val="004F7643"/>
    <w:rsid w:val="00504785"/>
    <w:rsid w:val="00523820"/>
    <w:rsid w:val="005266F4"/>
    <w:rsid w:val="005359CF"/>
    <w:rsid w:val="00537824"/>
    <w:rsid w:val="00541940"/>
    <w:rsid w:val="00546B98"/>
    <w:rsid w:val="00561711"/>
    <w:rsid w:val="00562595"/>
    <w:rsid w:val="005A6E31"/>
    <w:rsid w:val="005B55A8"/>
    <w:rsid w:val="005C67E8"/>
    <w:rsid w:val="005E502A"/>
    <w:rsid w:val="005E69CF"/>
    <w:rsid w:val="00604078"/>
    <w:rsid w:val="00615036"/>
    <w:rsid w:val="00617386"/>
    <w:rsid w:val="00630F74"/>
    <w:rsid w:val="006322E4"/>
    <w:rsid w:val="006421D4"/>
    <w:rsid w:val="006427B4"/>
    <w:rsid w:val="00645103"/>
    <w:rsid w:val="00653903"/>
    <w:rsid w:val="0066426A"/>
    <w:rsid w:val="00683D5F"/>
    <w:rsid w:val="006866B8"/>
    <w:rsid w:val="006978D6"/>
    <w:rsid w:val="006A13AC"/>
    <w:rsid w:val="006A3026"/>
    <w:rsid w:val="006A352C"/>
    <w:rsid w:val="006A5528"/>
    <w:rsid w:val="006B3013"/>
    <w:rsid w:val="006C51FF"/>
    <w:rsid w:val="006D1C17"/>
    <w:rsid w:val="006D2A37"/>
    <w:rsid w:val="006F51F8"/>
    <w:rsid w:val="00761769"/>
    <w:rsid w:val="00764A0C"/>
    <w:rsid w:val="0076521B"/>
    <w:rsid w:val="0076639D"/>
    <w:rsid w:val="00774E0E"/>
    <w:rsid w:val="00787F57"/>
    <w:rsid w:val="00792999"/>
    <w:rsid w:val="007A1946"/>
    <w:rsid w:val="007B524A"/>
    <w:rsid w:val="007C7F3C"/>
    <w:rsid w:val="007D533B"/>
    <w:rsid w:val="008069B1"/>
    <w:rsid w:val="00832F5B"/>
    <w:rsid w:val="00885F67"/>
    <w:rsid w:val="00892976"/>
    <w:rsid w:val="00895861"/>
    <w:rsid w:val="00897EDD"/>
    <w:rsid w:val="008A43A5"/>
    <w:rsid w:val="008B4B16"/>
    <w:rsid w:val="008B59E4"/>
    <w:rsid w:val="008D76BF"/>
    <w:rsid w:val="008D79FD"/>
    <w:rsid w:val="008E0772"/>
    <w:rsid w:val="008E3119"/>
    <w:rsid w:val="008F00D4"/>
    <w:rsid w:val="008F7AA0"/>
    <w:rsid w:val="00900D47"/>
    <w:rsid w:val="00902D96"/>
    <w:rsid w:val="00956D7C"/>
    <w:rsid w:val="009601A9"/>
    <w:rsid w:val="00964BD1"/>
    <w:rsid w:val="00975EA5"/>
    <w:rsid w:val="0097709F"/>
    <w:rsid w:val="009A3ED4"/>
    <w:rsid w:val="009A428D"/>
    <w:rsid w:val="009C6455"/>
    <w:rsid w:val="009E1032"/>
    <w:rsid w:val="00A01965"/>
    <w:rsid w:val="00A072EC"/>
    <w:rsid w:val="00A07E53"/>
    <w:rsid w:val="00A17120"/>
    <w:rsid w:val="00A31A57"/>
    <w:rsid w:val="00A65219"/>
    <w:rsid w:val="00A674E5"/>
    <w:rsid w:val="00A73FB9"/>
    <w:rsid w:val="00A741C1"/>
    <w:rsid w:val="00A87648"/>
    <w:rsid w:val="00A93B49"/>
    <w:rsid w:val="00AA3C48"/>
    <w:rsid w:val="00AB1937"/>
    <w:rsid w:val="00AC112E"/>
    <w:rsid w:val="00AD481F"/>
    <w:rsid w:val="00B0284C"/>
    <w:rsid w:val="00B05DD1"/>
    <w:rsid w:val="00B26D4B"/>
    <w:rsid w:val="00B54759"/>
    <w:rsid w:val="00B55221"/>
    <w:rsid w:val="00B57B0A"/>
    <w:rsid w:val="00B650A1"/>
    <w:rsid w:val="00B67891"/>
    <w:rsid w:val="00B76D3D"/>
    <w:rsid w:val="00B856F5"/>
    <w:rsid w:val="00B86063"/>
    <w:rsid w:val="00B94A53"/>
    <w:rsid w:val="00BA141E"/>
    <w:rsid w:val="00BA7E98"/>
    <w:rsid w:val="00BC25E5"/>
    <w:rsid w:val="00BD6D13"/>
    <w:rsid w:val="00C03644"/>
    <w:rsid w:val="00C1132B"/>
    <w:rsid w:val="00C162FF"/>
    <w:rsid w:val="00C300E3"/>
    <w:rsid w:val="00C37DA2"/>
    <w:rsid w:val="00C63D77"/>
    <w:rsid w:val="00C65C3C"/>
    <w:rsid w:val="00C75F89"/>
    <w:rsid w:val="00C968A7"/>
    <w:rsid w:val="00CB63EA"/>
    <w:rsid w:val="00CC46B1"/>
    <w:rsid w:val="00CD789C"/>
    <w:rsid w:val="00D04CE3"/>
    <w:rsid w:val="00D073D5"/>
    <w:rsid w:val="00D1624E"/>
    <w:rsid w:val="00D1690E"/>
    <w:rsid w:val="00D70E9A"/>
    <w:rsid w:val="00D7458C"/>
    <w:rsid w:val="00D75552"/>
    <w:rsid w:val="00D801E8"/>
    <w:rsid w:val="00D81852"/>
    <w:rsid w:val="00D850B6"/>
    <w:rsid w:val="00DB09E5"/>
    <w:rsid w:val="00DB52C9"/>
    <w:rsid w:val="00DC765C"/>
    <w:rsid w:val="00DF315A"/>
    <w:rsid w:val="00E03B40"/>
    <w:rsid w:val="00E223FA"/>
    <w:rsid w:val="00E36C78"/>
    <w:rsid w:val="00E42737"/>
    <w:rsid w:val="00E92984"/>
    <w:rsid w:val="00E93F0D"/>
    <w:rsid w:val="00E975B9"/>
    <w:rsid w:val="00EA747E"/>
    <w:rsid w:val="00EB702E"/>
    <w:rsid w:val="00EC41B2"/>
    <w:rsid w:val="00EC4760"/>
    <w:rsid w:val="00ED0BB9"/>
    <w:rsid w:val="00ED6A31"/>
    <w:rsid w:val="00EE3947"/>
    <w:rsid w:val="00F26F0F"/>
    <w:rsid w:val="00F30141"/>
    <w:rsid w:val="00F348C3"/>
    <w:rsid w:val="00F363E9"/>
    <w:rsid w:val="00F73298"/>
    <w:rsid w:val="00F816B7"/>
    <w:rsid w:val="00F8493D"/>
    <w:rsid w:val="00F908D2"/>
    <w:rsid w:val="00F950DC"/>
    <w:rsid w:val="00FB7939"/>
    <w:rsid w:val="00FC755C"/>
    <w:rsid w:val="00FD303F"/>
    <w:rsid w:val="00FF222E"/>
    <w:rsid w:val="00FF40C2"/>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260C2"/>
  <w15:docId w15:val="{7BD3CE5A-70BE-4334-8738-F411B28D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9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652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52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52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21B"/>
    <w:rPr>
      <w:b/>
      <w:bCs/>
    </w:rPr>
  </w:style>
  <w:style w:type="character" w:customStyle="1" w:styleId="apple-converted-space">
    <w:name w:val="apple-converted-space"/>
    <w:basedOn w:val="DefaultParagraphFont"/>
    <w:rsid w:val="0076521B"/>
  </w:style>
  <w:style w:type="character" w:styleId="Hyperlink">
    <w:name w:val="Hyperlink"/>
    <w:basedOn w:val="DefaultParagraphFont"/>
    <w:uiPriority w:val="99"/>
    <w:unhideWhenUsed/>
    <w:rsid w:val="0076521B"/>
    <w:rPr>
      <w:color w:val="0000FF"/>
      <w:u w:val="single"/>
    </w:rPr>
  </w:style>
  <w:style w:type="paragraph" w:customStyle="1" w:styleId="backtotop">
    <w:name w:val="backtotop"/>
    <w:basedOn w:val="Normal"/>
    <w:rsid w:val="007652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521B"/>
    <w:rPr>
      <w:i/>
      <w:iCs/>
    </w:rPr>
  </w:style>
  <w:style w:type="paragraph" w:styleId="BalloonText">
    <w:name w:val="Balloon Text"/>
    <w:basedOn w:val="Normal"/>
    <w:link w:val="BalloonTextChar"/>
    <w:uiPriority w:val="99"/>
    <w:semiHidden/>
    <w:unhideWhenUsed/>
    <w:rsid w:val="00B65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0A1"/>
    <w:rPr>
      <w:rFonts w:ascii="Tahoma" w:hAnsi="Tahoma" w:cs="Tahoma"/>
      <w:sz w:val="16"/>
      <w:szCs w:val="16"/>
    </w:rPr>
  </w:style>
  <w:style w:type="paragraph" w:styleId="ListParagraph">
    <w:name w:val="List Paragraph"/>
    <w:basedOn w:val="Normal"/>
    <w:uiPriority w:val="34"/>
    <w:qFormat/>
    <w:rsid w:val="00EC41B2"/>
    <w:pPr>
      <w:ind w:left="720"/>
      <w:contextualSpacing/>
    </w:pPr>
  </w:style>
  <w:style w:type="character" w:customStyle="1" w:styleId="Heading1Char">
    <w:name w:val="Heading 1 Char"/>
    <w:basedOn w:val="DefaultParagraphFont"/>
    <w:link w:val="Heading1"/>
    <w:uiPriority w:val="9"/>
    <w:rsid w:val="006539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53903"/>
    <w:pPr>
      <w:outlineLvl w:val="9"/>
    </w:pPr>
    <w:rPr>
      <w:lang w:eastAsia="ja-JP"/>
    </w:rPr>
  </w:style>
  <w:style w:type="paragraph" w:styleId="TOC3">
    <w:name w:val="toc 3"/>
    <w:basedOn w:val="Normal"/>
    <w:next w:val="Normal"/>
    <w:autoRedefine/>
    <w:uiPriority w:val="39"/>
    <w:unhideWhenUsed/>
    <w:rsid w:val="00653903"/>
    <w:pPr>
      <w:spacing w:after="100"/>
      <w:ind w:left="440"/>
    </w:pPr>
  </w:style>
  <w:style w:type="paragraph" w:styleId="Header">
    <w:name w:val="header"/>
    <w:basedOn w:val="Normal"/>
    <w:link w:val="HeaderChar"/>
    <w:uiPriority w:val="99"/>
    <w:unhideWhenUsed/>
    <w:rsid w:val="003D7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2C"/>
  </w:style>
  <w:style w:type="paragraph" w:styleId="Footer">
    <w:name w:val="footer"/>
    <w:basedOn w:val="Normal"/>
    <w:link w:val="FooterChar"/>
    <w:uiPriority w:val="99"/>
    <w:unhideWhenUsed/>
    <w:rsid w:val="003D7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02C"/>
  </w:style>
  <w:style w:type="character" w:styleId="CommentReference">
    <w:name w:val="annotation reference"/>
    <w:basedOn w:val="DefaultParagraphFont"/>
    <w:uiPriority w:val="99"/>
    <w:semiHidden/>
    <w:unhideWhenUsed/>
    <w:rsid w:val="00617386"/>
    <w:rPr>
      <w:sz w:val="16"/>
      <w:szCs w:val="16"/>
    </w:rPr>
  </w:style>
  <w:style w:type="paragraph" w:styleId="CommentText">
    <w:name w:val="annotation text"/>
    <w:basedOn w:val="Normal"/>
    <w:link w:val="CommentTextChar"/>
    <w:uiPriority w:val="99"/>
    <w:unhideWhenUsed/>
    <w:rsid w:val="00617386"/>
    <w:pPr>
      <w:spacing w:line="240" w:lineRule="auto"/>
    </w:pPr>
    <w:rPr>
      <w:sz w:val="20"/>
      <w:szCs w:val="20"/>
    </w:rPr>
  </w:style>
  <w:style w:type="character" w:customStyle="1" w:styleId="CommentTextChar">
    <w:name w:val="Comment Text Char"/>
    <w:basedOn w:val="DefaultParagraphFont"/>
    <w:link w:val="CommentText"/>
    <w:uiPriority w:val="99"/>
    <w:rsid w:val="00617386"/>
    <w:rPr>
      <w:sz w:val="20"/>
      <w:szCs w:val="20"/>
    </w:rPr>
  </w:style>
  <w:style w:type="paragraph" w:styleId="CommentSubject">
    <w:name w:val="annotation subject"/>
    <w:basedOn w:val="CommentText"/>
    <w:next w:val="CommentText"/>
    <w:link w:val="CommentSubjectChar"/>
    <w:uiPriority w:val="99"/>
    <w:semiHidden/>
    <w:unhideWhenUsed/>
    <w:rsid w:val="00617386"/>
    <w:rPr>
      <w:b/>
      <w:bCs/>
    </w:rPr>
  </w:style>
  <w:style w:type="character" w:customStyle="1" w:styleId="CommentSubjectChar">
    <w:name w:val="Comment Subject Char"/>
    <w:basedOn w:val="CommentTextChar"/>
    <w:link w:val="CommentSubject"/>
    <w:uiPriority w:val="99"/>
    <w:semiHidden/>
    <w:rsid w:val="00617386"/>
    <w:rPr>
      <w:b/>
      <w:bCs/>
      <w:sz w:val="20"/>
      <w:szCs w:val="20"/>
    </w:rPr>
  </w:style>
  <w:style w:type="character" w:styleId="UnresolvedMention">
    <w:name w:val="Unresolved Mention"/>
    <w:basedOn w:val="DefaultParagraphFont"/>
    <w:uiPriority w:val="99"/>
    <w:semiHidden/>
    <w:unhideWhenUsed/>
    <w:rsid w:val="002C13D3"/>
    <w:rPr>
      <w:color w:val="605E5C"/>
      <w:shd w:val="clear" w:color="auto" w:fill="E1DFDD"/>
    </w:rPr>
  </w:style>
  <w:style w:type="paragraph" w:styleId="Revision">
    <w:name w:val="Revision"/>
    <w:hidden/>
    <w:uiPriority w:val="99"/>
    <w:semiHidden/>
    <w:rsid w:val="00317FDA"/>
    <w:pPr>
      <w:spacing w:after="0" w:line="240" w:lineRule="auto"/>
    </w:pPr>
  </w:style>
  <w:style w:type="character" w:styleId="FollowedHyperlink">
    <w:name w:val="FollowedHyperlink"/>
    <w:basedOn w:val="DefaultParagraphFont"/>
    <w:uiPriority w:val="99"/>
    <w:semiHidden/>
    <w:unhideWhenUsed/>
    <w:rsid w:val="00B547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0518">
      <w:bodyDiv w:val="1"/>
      <w:marLeft w:val="0"/>
      <w:marRight w:val="0"/>
      <w:marTop w:val="0"/>
      <w:marBottom w:val="0"/>
      <w:divBdr>
        <w:top w:val="none" w:sz="0" w:space="0" w:color="auto"/>
        <w:left w:val="none" w:sz="0" w:space="0" w:color="auto"/>
        <w:bottom w:val="none" w:sz="0" w:space="0" w:color="auto"/>
        <w:right w:val="none" w:sz="0" w:space="0" w:color="auto"/>
      </w:divBdr>
      <w:divsChild>
        <w:div w:id="117577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104179">
      <w:bodyDiv w:val="1"/>
      <w:marLeft w:val="0"/>
      <w:marRight w:val="0"/>
      <w:marTop w:val="0"/>
      <w:marBottom w:val="0"/>
      <w:divBdr>
        <w:top w:val="none" w:sz="0" w:space="0" w:color="auto"/>
        <w:left w:val="none" w:sz="0" w:space="0" w:color="auto"/>
        <w:bottom w:val="none" w:sz="0" w:space="0" w:color="auto"/>
        <w:right w:val="none" w:sz="0" w:space="0" w:color="auto"/>
      </w:divBdr>
    </w:div>
    <w:div w:id="20781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vaccines/schedules/hcp/imz/child-adolescent.html?CDC_AA_refVal=https%3A%2F%2Fwww.cdc.gov%2Fvaccines%2Fschedules%2Fhcp%2Fchild-adolescent.html" TargetMode="External"/><Relationship Id="rId3" Type="http://schemas.openxmlformats.org/officeDocument/2006/relationships/customXml" Target="../customXml/item3.xml"/><Relationship Id="rId21" Type="http://schemas.openxmlformats.org/officeDocument/2006/relationships/hyperlink" Target="https://dph.georgia.gov/neisseria-meningitidi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ph.georgia.gov/public-health-distric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ph.georgia.gov/immunization-s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ph.georgia.gov/georgia-immunization-registry-gr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F4B9B82825FB4990276AB42ECC6FA2" ma:contentTypeVersion="13" ma:contentTypeDescription="Create a new document." ma:contentTypeScope="" ma:versionID="0fe2b74465aed2793eff08352fcb8f2e">
  <xsd:schema xmlns:xsd="http://www.w3.org/2001/XMLSchema" xmlns:xs="http://www.w3.org/2001/XMLSchema" xmlns:p="http://schemas.microsoft.com/office/2006/metadata/properties" xmlns:ns3="9a744f66-031b-4ab5-9a12-1e8680848b25" xmlns:ns4="c9dbc088-c7ff-46f6-95c1-ec5135364508" targetNamespace="http://schemas.microsoft.com/office/2006/metadata/properties" ma:root="true" ma:fieldsID="f365b89d696cee347005b847fd0699f7" ns3:_="" ns4:_="">
    <xsd:import namespace="9a744f66-031b-4ab5-9a12-1e8680848b25"/>
    <xsd:import namespace="c9dbc088-c7ff-46f6-95c1-ec51353645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44f66-031b-4ab5-9a12-1e8680848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dbc088-c7ff-46f6-95c1-ec51353645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47433-05C9-41A9-8B30-49859801FC0C}">
  <ds:schemaRefs>
    <ds:schemaRef ds:uri="http://schemas.openxmlformats.org/officeDocument/2006/bibliography"/>
  </ds:schemaRefs>
</ds:datastoreItem>
</file>

<file path=customXml/itemProps2.xml><?xml version="1.0" encoding="utf-8"?>
<ds:datastoreItem xmlns:ds="http://schemas.openxmlformats.org/officeDocument/2006/customXml" ds:itemID="{D2FFA39D-785E-42EE-A515-E88FE42C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44f66-031b-4ab5-9a12-1e8680848b25"/>
    <ds:schemaRef ds:uri="c9dbc088-c7ff-46f6-95c1-ec5135364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72F6-F5C2-4AEE-8C3B-D36FEE4CE2A5}">
  <ds:schemaRefs>
    <ds:schemaRef ds:uri="http://schemas.microsoft.com/sharepoint/v3/contenttype/forms"/>
  </ds:schemaRefs>
</ds:datastoreItem>
</file>

<file path=customXml/itemProps4.xml><?xml version="1.0" encoding="utf-8"?>
<ds:datastoreItem xmlns:ds="http://schemas.openxmlformats.org/officeDocument/2006/customXml" ds:itemID="{0FFC77F0-951D-46FC-8690-E50BF1D04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2838</Words>
  <Characters>16182</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Georgia Department of Public Health</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esthomas</dc:creator>
  <cp:keywords/>
  <dc:description/>
  <cp:lastModifiedBy>Tavarez, Aralis</cp:lastModifiedBy>
  <cp:revision>2</cp:revision>
  <cp:lastPrinted>2020-02-19T15:17:00Z</cp:lastPrinted>
  <dcterms:created xsi:type="dcterms:W3CDTF">2023-07-24T16:17:00Z</dcterms:created>
  <dcterms:modified xsi:type="dcterms:W3CDTF">2023-07-24T16:17:00Z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0x01010031F4B9B82825FB4990276AB42ECC6FA2</vt:lpwstr>
  </property>
</Properties>
</file>