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61BF8" w14:textId="77777777" w:rsidR="007B05FF" w:rsidRDefault="007B05FF" w:rsidP="00C5361E">
      <w:pPr>
        <w:spacing w:after="0" w:line="240" w:lineRule="auto"/>
        <w:jc w:val="center"/>
        <w:rPr>
          <w:rFonts w:ascii="Times New Roman" w:eastAsia="Calibri" w:hAnsi="Times New Roman"/>
          <w:b/>
          <w:color w:val="002060"/>
          <w:sz w:val="36"/>
          <w:szCs w:val="36"/>
        </w:rPr>
      </w:pPr>
    </w:p>
    <w:p w14:paraId="42814E64" w14:textId="2E71B6FF" w:rsidR="00C5361E" w:rsidRPr="00C5361E" w:rsidRDefault="00C5361E" w:rsidP="00C5361E">
      <w:pPr>
        <w:spacing w:after="0" w:line="240" w:lineRule="auto"/>
        <w:jc w:val="center"/>
        <w:rPr>
          <w:rFonts w:ascii="Times New Roman" w:eastAsia="Calibri" w:hAnsi="Times New Roman"/>
          <w:b/>
          <w:sz w:val="36"/>
          <w:szCs w:val="36"/>
        </w:rPr>
      </w:pPr>
      <w:r w:rsidRPr="00C5361E">
        <w:rPr>
          <w:rFonts w:ascii="Times New Roman" w:eastAsia="Calibri" w:hAnsi="Times New Roman"/>
          <w:b/>
          <w:color w:val="002060"/>
          <w:sz w:val="36"/>
          <w:szCs w:val="36"/>
        </w:rPr>
        <w:t>Georgia Working on Health</w:t>
      </w:r>
    </w:p>
    <w:p w14:paraId="75A92F63" w14:textId="77777777" w:rsidR="00C5361E" w:rsidRPr="00C5361E" w:rsidRDefault="00C5361E" w:rsidP="00C5361E">
      <w:pPr>
        <w:spacing w:after="0" w:line="240" w:lineRule="auto"/>
        <w:jc w:val="center"/>
        <w:rPr>
          <w:rFonts w:ascii="Times New Roman" w:eastAsia="Calibri" w:hAnsi="Times New Roman"/>
          <w:b/>
          <w:sz w:val="28"/>
          <w:szCs w:val="28"/>
        </w:rPr>
      </w:pPr>
      <w:r w:rsidRPr="00C5361E">
        <w:rPr>
          <w:rFonts w:ascii="Times New Roman" w:eastAsia="Calibri" w:hAnsi="Times New Roman"/>
          <w:b/>
          <w:sz w:val="28"/>
          <w:szCs w:val="28"/>
        </w:rPr>
        <w:t>Breastfeeding Friendly Policies</w:t>
      </w:r>
    </w:p>
    <w:p w14:paraId="768BD9BB" w14:textId="77777777" w:rsidR="00C5361E" w:rsidRPr="00C5361E" w:rsidRDefault="00C5361E" w:rsidP="00C5361E">
      <w:pPr>
        <w:spacing w:after="0" w:line="240" w:lineRule="auto"/>
        <w:rPr>
          <w:rFonts w:ascii="Times New Roman" w:eastAsia="Calibri" w:hAnsi="Times New Roman"/>
          <w:sz w:val="24"/>
          <w:szCs w:val="24"/>
        </w:rPr>
      </w:pPr>
    </w:p>
    <w:p w14:paraId="6E2CC302" w14:textId="77777777" w:rsidR="00C5361E" w:rsidRPr="00C5361E" w:rsidRDefault="00C5361E" w:rsidP="00C5361E">
      <w:pPr>
        <w:spacing w:after="0" w:line="240" w:lineRule="auto"/>
        <w:rPr>
          <w:rFonts w:ascii="Times New Roman" w:eastAsia="Calibri" w:hAnsi="Times New Roman"/>
        </w:rPr>
      </w:pPr>
      <w:r w:rsidRPr="00C5361E">
        <w:rPr>
          <w:rFonts w:ascii="Times New Roman" w:eastAsia="Calibri" w:hAnsi="Times New Roman"/>
        </w:rPr>
        <w:t>Congratulations on your decision to support breastfeeding women in your workplace.  Breastfeeding support in the workplace can increase breastfeeding initiation and duration, which can lead to healthier babies. Your next step is to develop a written policy on breastfeeding.</w:t>
      </w:r>
    </w:p>
    <w:p w14:paraId="4642091B" w14:textId="77777777" w:rsidR="00C5361E" w:rsidRPr="00C5361E" w:rsidRDefault="00C5361E" w:rsidP="00C5361E">
      <w:pPr>
        <w:spacing w:after="0" w:line="240" w:lineRule="auto"/>
        <w:rPr>
          <w:rFonts w:ascii="Times New Roman" w:eastAsia="Calibri" w:hAnsi="Times New Roman"/>
        </w:rPr>
      </w:pPr>
    </w:p>
    <w:p w14:paraId="6E642181" w14:textId="77777777" w:rsidR="00C5361E" w:rsidRPr="00C5361E" w:rsidRDefault="00C5361E" w:rsidP="00C5361E">
      <w:pPr>
        <w:spacing w:after="120" w:line="240" w:lineRule="auto"/>
        <w:rPr>
          <w:rFonts w:ascii="Times New Roman" w:eastAsia="Calibri" w:hAnsi="Times New Roman"/>
          <w:b/>
          <w:color w:val="1F4E79"/>
          <w:sz w:val="24"/>
          <w:szCs w:val="24"/>
        </w:rPr>
      </w:pPr>
      <w:r w:rsidRPr="00C5361E">
        <w:rPr>
          <w:rFonts w:ascii="Times New Roman" w:eastAsia="Calibri" w:hAnsi="Times New Roman"/>
          <w:b/>
          <w:color w:val="1F4E79"/>
          <w:sz w:val="24"/>
          <w:szCs w:val="24"/>
        </w:rPr>
        <w:t>Why do you need a written breastfeeding policy?</w:t>
      </w:r>
    </w:p>
    <w:p w14:paraId="126643C2" w14:textId="77777777" w:rsidR="00C5361E" w:rsidRPr="00C5361E" w:rsidRDefault="00C5361E" w:rsidP="00C5361E">
      <w:pPr>
        <w:spacing w:after="0" w:line="240" w:lineRule="auto"/>
        <w:rPr>
          <w:rFonts w:ascii="Times New Roman" w:eastAsia="Calibri" w:hAnsi="Times New Roman"/>
        </w:rPr>
      </w:pPr>
      <w:r w:rsidRPr="00C5361E">
        <w:rPr>
          <w:rFonts w:ascii="Times New Roman" w:eastAsia="Calibri" w:hAnsi="Times New Roman"/>
        </w:rPr>
        <w:t xml:space="preserve">A worksite health policy is a set of statements around the specific health-related practices promoted within your organization.  Policies set direction, shape programming and establish expectations for your organizational leadership and staff members. Creating a policy is your organization’s commitment to operating in a certain way. Traditionally, a policy is developed first then used as the basis for establishing practices.  </w:t>
      </w:r>
    </w:p>
    <w:p w14:paraId="7842208C" w14:textId="77777777" w:rsidR="00C5361E" w:rsidRPr="00C5361E" w:rsidRDefault="00C5361E" w:rsidP="00C5361E">
      <w:pPr>
        <w:spacing w:after="0" w:line="240" w:lineRule="auto"/>
        <w:rPr>
          <w:rFonts w:ascii="Times New Roman" w:eastAsia="Calibri" w:hAnsi="Times New Roman"/>
        </w:rPr>
      </w:pPr>
    </w:p>
    <w:p w14:paraId="1BE7881B" w14:textId="77777777" w:rsidR="00C5361E" w:rsidRPr="00C5361E" w:rsidRDefault="00C5361E" w:rsidP="00C5361E">
      <w:pPr>
        <w:spacing w:after="0" w:line="240" w:lineRule="auto"/>
        <w:rPr>
          <w:rFonts w:ascii="Times New Roman" w:eastAsia="Calibri" w:hAnsi="Times New Roman"/>
        </w:rPr>
      </w:pPr>
      <w:r w:rsidRPr="00C5361E">
        <w:rPr>
          <w:rFonts w:ascii="Times New Roman" w:eastAsia="Calibri" w:hAnsi="Times New Roman"/>
        </w:rPr>
        <w:t xml:space="preserve">Policies are most effective when written; having a written policy will eliminate any confusion regarding the specifics of the policy. Adopting a policy may be as simple as writing it and putting it in your organization’s handbook or it may require a bit more time. </w:t>
      </w:r>
    </w:p>
    <w:p w14:paraId="1C5D475B" w14:textId="77777777" w:rsidR="00C5361E" w:rsidRPr="00C5361E" w:rsidRDefault="00C5361E" w:rsidP="00C5361E">
      <w:pPr>
        <w:spacing w:after="0" w:line="240" w:lineRule="auto"/>
        <w:rPr>
          <w:rFonts w:ascii="Times New Roman" w:eastAsia="Calibri" w:hAnsi="Times New Roman"/>
        </w:rPr>
      </w:pPr>
    </w:p>
    <w:p w14:paraId="418735D7" w14:textId="77777777" w:rsidR="00C5361E" w:rsidRPr="00C5361E" w:rsidRDefault="00C5361E" w:rsidP="00C5361E">
      <w:pPr>
        <w:spacing w:after="120" w:line="240" w:lineRule="auto"/>
        <w:rPr>
          <w:rFonts w:ascii="Times New Roman" w:eastAsia="Calibri" w:hAnsi="Times New Roman"/>
          <w:b/>
          <w:sz w:val="24"/>
          <w:szCs w:val="24"/>
        </w:rPr>
      </w:pPr>
      <w:r w:rsidRPr="00C5361E">
        <w:rPr>
          <w:rFonts w:ascii="Times New Roman" w:eastAsia="Calibri" w:hAnsi="Times New Roman"/>
          <w:b/>
          <w:color w:val="1F4E79"/>
          <w:sz w:val="24"/>
          <w:szCs w:val="24"/>
        </w:rPr>
        <w:t>Sample Breastfeeding Policy Statements</w:t>
      </w:r>
    </w:p>
    <w:p w14:paraId="7B295364" w14:textId="77777777" w:rsidR="00C5361E" w:rsidRPr="00C5361E" w:rsidRDefault="00C5361E" w:rsidP="00C5361E">
      <w:pPr>
        <w:spacing w:after="0" w:line="240" w:lineRule="auto"/>
        <w:rPr>
          <w:rFonts w:ascii="Times New Roman" w:eastAsia="Calibri" w:hAnsi="Times New Roman"/>
        </w:rPr>
      </w:pPr>
      <w:r w:rsidRPr="00C5361E">
        <w:rPr>
          <w:rFonts w:ascii="Times New Roman" w:eastAsia="Calibri" w:hAnsi="Times New Roman"/>
        </w:rPr>
        <w:t>From Office on Women’s Health, Department of Health and Human Services (DHHS):</w:t>
      </w:r>
    </w:p>
    <w:p w14:paraId="7B711ECF" w14:textId="77777777" w:rsidR="00C5361E" w:rsidRPr="00C5361E" w:rsidRDefault="00C5361E" w:rsidP="00C5361E">
      <w:pPr>
        <w:spacing w:after="0" w:line="240" w:lineRule="auto"/>
        <w:rPr>
          <w:rFonts w:ascii="Times New Roman" w:eastAsia="Calibri" w:hAnsi="Times New Roman"/>
          <w:color w:val="C00000"/>
        </w:rPr>
      </w:pPr>
    </w:p>
    <w:p w14:paraId="3DB7D23A" w14:textId="20089490" w:rsidR="00C5361E" w:rsidRPr="00C5361E" w:rsidRDefault="00C5361E" w:rsidP="00C5361E">
      <w:pPr>
        <w:spacing w:after="0" w:line="240" w:lineRule="auto"/>
        <w:rPr>
          <w:rFonts w:ascii="Times New Roman" w:eastAsia="Calibri" w:hAnsi="Times New Roman"/>
          <w:sz w:val="20"/>
          <w:szCs w:val="20"/>
        </w:rPr>
      </w:pPr>
      <w:r w:rsidRPr="00C5361E">
        <w:rPr>
          <w:rFonts w:ascii="Times New Roman" w:eastAsia="Calibri" w:hAnsi="Times New Roman"/>
          <w:noProof/>
          <w:sz w:val="20"/>
          <w:szCs w:val="20"/>
        </w:rPr>
        <mc:AlternateContent>
          <mc:Choice Requires="wps">
            <w:drawing>
              <wp:inline distT="0" distB="0" distL="0" distR="0" wp14:anchorId="4FFC18E0" wp14:editId="0379B616">
                <wp:extent cx="5953125" cy="2057400"/>
                <wp:effectExtent l="0" t="0" r="10160" b="1905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2057400"/>
                        </a:xfrm>
                        <a:prstGeom prst="rect">
                          <a:avLst/>
                        </a:prstGeom>
                        <a:solidFill>
                          <a:srgbClr val="FFFFFF"/>
                        </a:solidFill>
                        <a:ln w="9525">
                          <a:solidFill>
                            <a:srgbClr val="000000"/>
                          </a:solidFill>
                          <a:miter lim="800000"/>
                          <a:headEnd/>
                          <a:tailEnd/>
                        </a:ln>
                      </wps:spPr>
                      <wps:txbx>
                        <w:txbxContent>
                          <w:p w14:paraId="16FCB179" w14:textId="77777777" w:rsidR="00C5361E" w:rsidRPr="00E92809" w:rsidRDefault="00C5361E" w:rsidP="00C5361E">
                            <w:pPr>
                              <w:jc w:val="center"/>
                              <w:rPr>
                                <w:rFonts w:ascii="Times New Roman" w:hAnsi="Times New Roman"/>
                              </w:rPr>
                            </w:pPr>
                            <w:r w:rsidRPr="00E92809">
                              <w:rPr>
                                <w:rFonts w:ascii="Times New Roman" w:hAnsi="Times New Roman"/>
                              </w:rPr>
                              <w:t>Policy for Supporting Breastfeeding Employees</w:t>
                            </w:r>
                          </w:p>
                          <w:p w14:paraId="77313BC1" w14:textId="77777777" w:rsidR="00C5361E" w:rsidRPr="00E92809" w:rsidRDefault="00C5361E" w:rsidP="00BD3A06">
                            <w:pPr>
                              <w:spacing w:after="0"/>
                              <w:rPr>
                                <w:rFonts w:ascii="Times New Roman" w:hAnsi="Times New Roman"/>
                              </w:rPr>
                            </w:pPr>
                            <w:r w:rsidRPr="00E92809">
                              <w:rPr>
                                <w:rFonts w:ascii="Times New Roman" w:hAnsi="Times New Roman"/>
                              </w:rPr>
                              <w:t>In recognition of the well documented health advantages of breastfeeding for infan</w:t>
                            </w:r>
                            <w:r>
                              <w:rPr>
                                <w:rFonts w:ascii="Times New Roman" w:hAnsi="Times New Roman"/>
                              </w:rPr>
                              <w:t>ts and mothers, (worksite name)</w:t>
                            </w:r>
                            <w:r w:rsidRPr="00E92809">
                              <w:rPr>
                                <w:rFonts w:ascii="Times New Roman" w:hAnsi="Times New Roman"/>
                              </w:rPr>
                              <w:t xml:space="preserve"> provides a supportive environment to enable breastfeeding employees to express their milk during work hours. This includes a company-wide lactation s</w:t>
                            </w:r>
                            <w:r>
                              <w:rPr>
                                <w:rFonts w:ascii="Times New Roman" w:hAnsi="Times New Roman"/>
                              </w:rPr>
                              <w:t>upport program administered by (name of department)</w:t>
                            </w:r>
                            <w:r w:rsidRPr="00E92809">
                              <w:rPr>
                                <w:rFonts w:ascii="Times New Roman" w:hAnsi="Times New Roman"/>
                              </w:rPr>
                              <w:t xml:space="preserve">. </w:t>
                            </w:r>
                          </w:p>
                          <w:p w14:paraId="36CE6249" w14:textId="77777777" w:rsidR="00C5361E" w:rsidRPr="00E92809" w:rsidRDefault="00C5361E" w:rsidP="00BD3A06">
                            <w:pPr>
                              <w:spacing w:after="0"/>
                              <w:rPr>
                                <w:rFonts w:ascii="Times New Roman" w:hAnsi="Times New Roman"/>
                              </w:rPr>
                            </w:pPr>
                          </w:p>
                          <w:p w14:paraId="269D5812" w14:textId="77777777" w:rsidR="00C5361E" w:rsidRPr="00E92809" w:rsidRDefault="00C5361E" w:rsidP="00BD3A06">
                            <w:pPr>
                              <w:spacing w:after="0"/>
                              <w:rPr>
                                <w:rFonts w:ascii="Times New Roman" w:hAnsi="Times New Roman"/>
                              </w:rPr>
                            </w:pPr>
                            <w:r>
                              <w:rPr>
                                <w:rFonts w:ascii="Times New Roman" w:hAnsi="Times New Roman"/>
                              </w:rPr>
                              <w:t>(Worksite name)</w:t>
                            </w:r>
                            <w:r w:rsidRPr="00E92809">
                              <w:rPr>
                                <w:rFonts w:ascii="Times New Roman" w:hAnsi="Times New Roman"/>
                              </w:rPr>
                              <w:t xml:space="preserve"> subscribes to the following worksite support policy. This policy shall be communicated to all current employees and included in new employee orientation training.</w:t>
                            </w:r>
                          </w:p>
                          <w:p w14:paraId="7D48844D" w14:textId="77777777" w:rsidR="00C5361E" w:rsidRPr="00E82539" w:rsidRDefault="00C5361E" w:rsidP="00C5361E">
                            <w:pPr>
                              <w:rPr>
                                <w:sz w:val="20"/>
                                <w:szCs w:val="20"/>
                              </w:rPr>
                            </w:pPr>
                          </w:p>
                          <w:p w14:paraId="62086F0A" w14:textId="77777777" w:rsidR="00C5361E" w:rsidRPr="00D5013D" w:rsidRDefault="00C5361E" w:rsidP="00C5361E">
                            <w:pPr>
                              <w:rPr>
                                <w:rFonts w:ascii="Times New Roman" w:hAnsi="Times New Roman"/>
                              </w:rPr>
                            </w:pPr>
                            <w:r w:rsidRPr="00D5013D">
                              <w:rPr>
                                <w:rFonts w:ascii="Times New Roman" w:hAnsi="Times New Roman"/>
                                <w:sz w:val="20"/>
                                <w:szCs w:val="20"/>
                              </w:rPr>
                              <w:t xml:space="preserve">Adapted from </w:t>
                            </w:r>
                            <w:hyperlink r:id="rId11" w:history="1">
                              <w:r w:rsidRPr="00D5013D">
                                <w:rPr>
                                  <w:rStyle w:val="Hyperlink"/>
                                  <w:rFonts w:ascii="Times New Roman" w:hAnsi="Times New Roman"/>
                                  <w:sz w:val="20"/>
                                  <w:szCs w:val="20"/>
                                </w:rPr>
                                <w:t>https://www.womenshealth.gov/breastfeeding/employer-solutions/policy.html</w:t>
                              </w:r>
                            </w:hyperlink>
                          </w:p>
                          <w:p w14:paraId="7898B037" w14:textId="77777777" w:rsidR="00C5361E" w:rsidRPr="00E92809" w:rsidRDefault="00C5361E" w:rsidP="00C5361E"/>
                        </w:txbxContent>
                      </wps:txbx>
                      <wps:bodyPr rot="0" vert="horz" wrap="none" lIns="91440" tIns="45720" rIns="91440" bIns="45720" anchor="t" anchorCtr="0" upright="1">
                        <a:noAutofit/>
                      </wps:bodyPr>
                    </wps:wsp>
                  </a:graphicData>
                </a:graphic>
              </wp:inline>
            </w:drawing>
          </mc:Choice>
          <mc:Fallback>
            <w:pict>
              <v:shapetype w14:anchorId="4FFC18E0" id="_x0000_t202" coordsize="21600,21600" o:spt="202" path="m,l,21600r21600,l21600,xe">
                <v:stroke joinstyle="miter"/>
                <v:path gradientshapeok="t" o:connecttype="rect"/>
              </v:shapetype>
              <v:shape id="Text Box 5" o:spid="_x0000_s1026" type="#_x0000_t202" style="width:468.75pt;height:16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">
                <v:textbox>
                  <w:txbxContent>
                    <w:p w14:paraId="16FCB179" w14:textId="77777777" w:rsidR="00C5361E" w:rsidRPr="00E92809" w:rsidRDefault="00C5361E" w:rsidP="00C5361E">
                      <w:pPr>
                        <w:jc w:val="center"/>
                        <w:rPr>
                          <w:rFonts w:ascii="Times New Roman" w:hAnsi="Times New Roman"/>
                        </w:rPr>
                      </w:pPr>
                      <w:r w:rsidRPr="00E92809">
                        <w:rPr>
                          <w:rFonts w:ascii="Times New Roman" w:hAnsi="Times New Roman"/>
                        </w:rPr>
                        <w:t>Policy for Supporting Breastfeeding Employees</w:t>
                      </w:r>
                    </w:p>
                    <w:p w14:paraId="77313BC1" w14:textId="77777777" w:rsidR="00C5361E" w:rsidRPr="00E92809" w:rsidRDefault="00C5361E" w:rsidP="00BD3A06">
                      <w:pPr>
                        <w:spacing w:after="0"/>
                        <w:rPr>
                          <w:rFonts w:ascii="Times New Roman" w:hAnsi="Times New Roman"/>
                        </w:rPr>
                      </w:pPr>
                      <w:r w:rsidRPr="00E92809">
                        <w:rPr>
                          <w:rFonts w:ascii="Times New Roman" w:hAnsi="Times New Roman"/>
                        </w:rPr>
                        <w:t>In recognition of the well documented health advantages of breastfeeding for infan</w:t>
                      </w:r>
                      <w:r>
                        <w:rPr>
                          <w:rFonts w:ascii="Times New Roman" w:hAnsi="Times New Roman"/>
                        </w:rPr>
                        <w:t>ts and mothers, (worksite name)</w:t>
                      </w:r>
                      <w:r w:rsidRPr="00E92809">
                        <w:rPr>
                          <w:rFonts w:ascii="Times New Roman" w:hAnsi="Times New Roman"/>
                        </w:rPr>
                        <w:t xml:space="preserve"> provides a supportive environment to enable breastfeeding employees to express their milk during work hours. This includes a company-wide lactation s</w:t>
                      </w:r>
                      <w:r>
                        <w:rPr>
                          <w:rFonts w:ascii="Times New Roman" w:hAnsi="Times New Roman"/>
                        </w:rPr>
                        <w:t>upport program administered by (name of department)</w:t>
                      </w:r>
                      <w:r w:rsidRPr="00E92809">
                        <w:rPr>
                          <w:rFonts w:ascii="Times New Roman" w:hAnsi="Times New Roman"/>
                        </w:rPr>
                        <w:t xml:space="preserve">. </w:t>
                      </w:r>
                    </w:p>
                    <w:p w14:paraId="36CE6249" w14:textId="77777777" w:rsidR="00C5361E" w:rsidRPr="00E92809" w:rsidRDefault="00C5361E" w:rsidP="00BD3A06">
                      <w:pPr>
                        <w:spacing w:after="0"/>
                        <w:rPr>
                          <w:rFonts w:ascii="Times New Roman" w:hAnsi="Times New Roman"/>
                        </w:rPr>
                      </w:pPr>
                    </w:p>
                    <w:p w14:paraId="269D5812" w14:textId="77777777" w:rsidR="00C5361E" w:rsidRPr="00E92809" w:rsidRDefault="00C5361E" w:rsidP="00BD3A06">
                      <w:pPr>
                        <w:spacing w:after="0"/>
                        <w:rPr>
                          <w:rFonts w:ascii="Times New Roman" w:hAnsi="Times New Roman"/>
                        </w:rPr>
                      </w:pPr>
                      <w:r>
                        <w:rPr>
                          <w:rFonts w:ascii="Times New Roman" w:hAnsi="Times New Roman"/>
                        </w:rPr>
                        <w:t>(Worksite name)</w:t>
                      </w:r>
                      <w:r w:rsidRPr="00E92809">
                        <w:rPr>
                          <w:rFonts w:ascii="Times New Roman" w:hAnsi="Times New Roman"/>
                        </w:rPr>
                        <w:t xml:space="preserve"> subscribes to the following worksite support policy. This policy shall be communicated to all current employees and included in new employee orientation training.</w:t>
                      </w:r>
                    </w:p>
                    <w:p w14:paraId="7D48844D" w14:textId="77777777" w:rsidR="00C5361E" w:rsidRPr="00E82539" w:rsidRDefault="00C5361E" w:rsidP="00C5361E">
                      <w:pPr>
                        <w:rPr>
                          <w:sz w:val="20"/>
                          <w:szCs w:val="20"/>
                        </w:rPr>
                      </w:pPr>
                    </w:p>
                    <w:p w14:paraId="62086F0A" w14:textId="77777777" w:rsidR="00C5361E" w:rsidRPr="00D5013D" w:rsidRDefault="00C5361E" w:rsidP="00C5361E">
                      <w:pPr>
                        <w:rPr>
                          <w:rFonts w:ascii="Times New Roman" w:hAnsi="Times New Roman"/>
                        </w:rPr>
                      </w:pPr>
                      <w:r w:rsidRPr="00D5013D">
                        <w:rPr>
                          <w:rFonts w:ascii="Times New Roman" w:hAnsi="Times New Roman"/>
                          <w:sz w:val="20"/>
                          <w:szCs w:val="20"/>
                        </w:rPr>
                        <w:t xml:space="preserve">Adapted from </w:t>
                      </w:r>
                      <w:hyperlink r:id="rId12" w:history="1">
                        <w:r w:rsidRPr="00D5013D">
                          <w:rPr>
                            <w:rStyle w:val="Hyperlink"/>
                            <w:rFonts w:ascii="Times New Roman" w:hAnsi="Times New Roman"/>
                            <w:sz w:val="20"/>
                            <w:szCs w:val="20"/>
                          </w:rPr>
                          <w:t>https://www.womenshealth.gov/breastfeeding/employer-solutions/policy.html</w:t>
                        </w:r>
                      </w:hyperlink>
                    </w:p>
                    <w:p w14:paraId="7898B037" w14:textId="77777777" w:rsidR="00C5361E" w:rsidRPr="00E92809" w:rsidRDefault="00C5361E" w:rsidP="00C5361E"/>
                  </w:txbxContent>
                </v:textbox>
                <w10:anchorlock/>
              </v:shape>
            </w:pict>
          </mc:Fallback>
        </mc:AlternateContent>
      </w:r>
    </w:p>
    <w:p w14:paraId="5008CB9E" w14:textId="77777777" w:rsidR="00C5361E" w:rsidRPr="00C5361E" w:rsidRDefault="00C5361E" w:rsidP="00C5361E">
      <w:pPr>
        <w:spacing w:after="0" w:line="240" w:lineRule="auto"/>
        <w:rPr>
          <w:rFonts w:ascii="Times New Roman" w:eastAsia="Calibri" w:hAnsi="Times New Roman"/>
          <w:sz w:val="20"/>
          <w:szCs w:val="20"/>
        </w:rPr>
      </w:pPr>
    </w:p>
    <w:p w14:paraId="339F000C" w14:textId="77777777" w:rsidR="00481A9E" w:rsidRDefault="00481A9E" w:rsidP="00C5361E">
      <w:pPr>
        <w:spacing w:after="0" w:line="240" w:lineRule="auto"/>
        <w:rPr>
          <w:rFonts w:ascii="Times New Roman" w:eastAsia="Calibri" w:hAnsi="Times New Roman"/>
        </w:rPr>
      </w:pPr>
    </w:p>
    <w:p w14:paraId="7C785059" w14:textId="19D8F796" w:rsidR="00C5361E" w:rsidRPr="00C5361E" w:rsidRDefault="00C5361E" w:rsidP="00C5361E">
      <w:pPr>
        <w:spacing w:after="0" w:line="240" w:lineRule="auto"/>
        <w:rPr>
          <w:rFonts w:ascii="Times New Roman" w:eastAsia="Calibri" w:hAnsi="Times New Roman"/>
        </w:rPr>
      </w:pPr>
      <w:r w:rsidRPr="00C5361E">
        <w:rPr>
          <w:rFonts w:ascii="Times New Roman" w:eastAsia="Calibri" w:hAnsi="Times New Roman"/>
        </w:rPr>
        <w:t>From Georgia Department of Public Health (DPH):</w:t>
      </w:r>
    </w:p>
    <w:p w14:paraId="2EAF7260" w14:textId="77777777" w:rsidR="00C5361E" w:rsidRPr="00C5361E" w:rsidRDefault="00C5361E" w:rsidP="00C5361E">
      <w:pPr>
        <w:spacing w:after="0" w:line="240" w:lineRule="auto"/>
        <w:rPr>
          <w:rFonts w:ascii="Times New Roman" w:eastAsia="Calibri" w:hAnsi="Times New Roman"/>
          <w:sz w:val="20"/>
          <w:szCs w:val="20"/>
        </w:rPr>
      </w:pPr>
    </w:p>
    <w:p w14:paraId="1BC39316" w14:textId="7B7AED38" w:rsidR="00C5361E" w:rsidRPr="00C5361E" w:rsidRDefault="00C5361E" w:rsidP="00C5361E">
      <w:pPr>
        <w:spacing w:after="0" w:line="240" w:lineRule="auto"/>
        <w:rPr>
          <w:rFonts w:ascii="Times New Roman" w:eastAsia="Calibri" w:hAnsi="Times New Roman"/>
        </w:rPr>
      </w:pPr>
      <w:r w:rsidRPr="00C5361E">
        <w:rPr>
          <w:rFonts w:ascii="Times New Roman" w:eastAsia="Calibri" w:hAnsi="Times New Roman"/>
          <w:noProof/>
        </w:rPr>
        <mc:AlternateContent>
          <mc:Choice Requires="wps">
            <w:drawing>
              <wp:inline distT="0" distB="0" distL="0" distR="0" wp14:anchorId="15532025" wp14:editId="01F42926">
                <wp:extent cx="5953125" cy="864235"/>
                <wp:effectExtent l="0" t="0" r="10160" b="1206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864235"/>
                        </a:xfrm>
                        <a:prstGeom prst="rect">
                          <a:avLst/>
                        </a:prstGeom>
                        <a:solidFill>
                          <a:srgbClr val="FFFFFF"/>
                        </a:solidFill>
                        <a:ln w="9525">
                          <a:solidFill>
                            <a:srgbClr val="000000"/>
                          </a:solidFill>
                          <a:miter lim="800000"/>
                          <a:headEnd/>
                          <a:tailEnd/>
                        </a:ln>
                      </wps:spPr>
                      <wps:txbx>
                        <w:txbxContent>
                          <w:p w14:paraId="5210FB69" w14:textId="77777777" w:rsidR="00C5361E" w:rsidRPr="00E92809" w:rsidRDefault="00C5361E" w:rsidP="00C5361E">
                            <w:pPr>
                              <w:rPr>
                                <w:rFonts w:ascii="Times New Roman" w:hAnsi="Times New Roman"/>
                              </w:rPr>
                            </w:pPr>
                            <w:r w:rsidRPr="00E92809">
                              <w:rPr>
                                <w:rFonts w:ascii="Times New Roman" w:hAnsi="Times New Roman"/>
                              </w:rPr>
                              <w:t>The Department of Public Health (DPH) advocates Breastfeeding Friendly Workplaces and designates itself as a benchmark for compliance. It is the policy of the Georgia DPH to encourage and support the practice of breastfeeding in DPH facilities by employees, volunteers, interns and visitors in compliance with federal and state law.</w:t>
                            </w:r>
                          </w:p>
                          <w:p w14:paraId="7089CC19" w14:textId="77777777" w:rsidR="00C5361E" w:rsidRPr="00E92809" w:rsidRDefault="00C5361E" w:rsidP="00C5361E"/>
                        </w:txbxContent>
                      </wps:txbx>
                      <wps:bodyPr rot="0" vert="horz" wrap="none" lIns="91440" tIns="45720" rIns="91440" bIns="45720" anchor="t" anchorCtr="0" upright="1">
                        <a:noAutofit/>
                      </wps:bodyPr>
                    </wps:wsp>
                  </a:graphicData>
                </a:graphic>
              </wp:inline>
            </w:drawing>
          </mc:Choice>
          <mc:Fallback>
            <w:pict>
              <v:shape w14:anchorId="15532025" id="Text Box 2" o:spid="_x0000_s1027" type="#_x0000_t202" style="width:468.75pt;height:68.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">
                <v:textbox>
                  <w:txbxContent>
                    <w:p w14:paraId="5210FB69" w14:textId="77777777" w:rsidR="00C5361E" w:rsidRPr="00E92809" w:rsidRDefault="00C5361E" w:rsidP="00C5361E">
                      <w:pPr>
                        <w:rPr>
                          <w:rFonts w:ascii="Times New Roman" w:hAnsi="Times New Roman"/>
                        </w:rPr>
                      </w:pPr>
                      <w:r w:rsidRPr="00E92809">
                        <w:rPr>
                          <w:rFonts w:ascii="Times New Roman" w:hAnsi="Times New Roman"/>
                        </w:rPr>
                        <w:t>The Department of Public Health (DPH) advocates Breastfeeding Friendly Workplaces and designates itself as a benchmark for compliance. It is the policy of the Georgia DPH to encourage and support the practice of breastfeeding in DPH facilities by employees, volunteers, interns and visitors in compliance with federal and state law.</w:t>
                      </w:r>
                    </w:p>
                    <w:p w14:paraId="7089CC19" w14:textId="77777777" w:rsidR="00C5361E" w:rsidRPr="00E92809" w:rsidRDefault="00C5361E" w:rsidP="00C5361E"/>
                  </w:txbxContent>
                </v:textbox>
                <w10:anchorlock/>
              </v:shape>
            </w:pict>
          </mc:Fallback>
        </mc:AlternateContent>
      </w:r>
    </w:p>
    <w:p w14:paraId="38EE6E09" w14:textId="77777777" w:rsidR="00C5361E" w:rsidRPr="00C5361E" w:rsidRDefault="00C5361E" w:rsidP="00C5361E">
      <w:pPr>
        <w:spacing w:after="0" w:line="240" w:lineRule="auto"/>
        <w:rPr>
          <w:rFonts w:ascii="Times New Roman" w:eastAsia="Calibri" w:hAnsi="Times New Roman"/>
        </w:rPr>
      </w:pPr>
    </w:p>
    <w:p w14:paraId="14E6A06D" w14:textId="42EBCFF0" w:rsidR="00C5361E" w:rsidRPr="00C5361E" w:rsidRDefault="00C5361E" w:rsidP="00C5361E">
      <w:pPr>
        <w:spacing w:after="120" w:line="240" w:lineRule="auto"/>
        <w:rPr>
          <w:rFonts w:ascii="Times New Roman" w:eastAsia="Calibri" w:hAnsi="Times New Roman"/>
          <w:b/>
          <w:sz w:val="24"/>
          <w:szCs w:val="24"/>
        </w:rPr>
      </w:pPr>
      <w:bookmarkStart w:id="0" w:name="_GoBack"/>
      <w:bookmarkEnd w:id="0"/>
      <w:r w:rsidRPr="00C5361E">
        <w:rPr>
          <w:rFonts w:ascii="Times New Roman" w:eastAsia="Calibri" w:hAnsi="Times New Roman"/>
          <w:b/>
          <w:color w:val="1F4E79"/>
          <w:sz w:val="24"/>
          <w:szCs w:val="24"/>
        </w:rPr>
        <w:lastRenderedPageBreak/>
        <w:t>Sample Breastfeeding Policy Components</w:t>
      </w:r>
    </w:p>
    <w:p w14:paraId="6EA536EF" w14:textId="77777777" w:rsidR="00C5361E" w:rsidRPr="00C5361E" w:rsidRDefault="00C5361E" w:rsidP="00C5361E">
      <w:pPr>
        <w:spacing w:after="0" w:line="240" w:lineRule="auto"/>
        <w:rPr>
          <w:rFonts w:ascii="Times New Roman" w:eastAsia="Calibri" w:hAnsi="Times New Roman"/>
        </w:rPr>
      </w:pPr>
      <w:r w:rsidRPr="00C5361E">
        <w:rPr>
          <w:rFonts w:ascii="Times New Roman" w:eastAsia="Calibri" w:hAnsi="Times New Roman"/>
        </w:rPr>
        <w:t>The first step in creating a worksite health policy is ensuring that the policy meets the needs of your worksite, the employees, and the worksite environment. Your breastfeeding policy can include a few or all of the components below:</w:t>
      </w:r>
    </w:p>
    <w:p w14:paraId="533957A6" w14:textId="77777777" w:rsidR="00C5361E" w:rsidRPr="00C5361E" w:rsidRDefault="00C5361E" w:rsidP="00C5361E">
      <w:pPr>
        <w:spacing w:after="0" w:line="240" w:lineRule="auto"/>
        <w:rPr>
          <w:rFonts w:ascii="Times New Roman" w:eastAsia="Calibri" w:hAnsi="Times New Roman"/>
        </w:rPr>
      </w:pPr>
    </w:p>
    <w:p w14:paraId="59E459A3" w14:textId="77777777" w:rsidR="00C5361E" w:rsidRPr="00C5361E" w:rsidRDefault="00C5361E" w:rsidP="00C5361E">
      <w:pPr>
        <w:numPr>
          <w:ilvl w:val="0"/>
          <w:numId w:val="4"/>
        </w:numPr>
        <w:spacing w:after="120" w:line="240" w:lineRule="auto"/>
        <w:contextualSpacing/>
        <w:rPr>
          <w:rFonts w:ascii="Times New Roman" w:hAnsi="Times New Roman"/>
        </w:rPr>
      </w:pPr>
      <w:r w:rsidRPr="00C5361E">
        <w:rPr>
          <w:rFonts w:ascii="Times New Roman" w:hAnsi="Times New Roman"/>
        </w:rPr>
        <w:t xml:space="preserve">Breastfeeding is acceptable in all areas of (insert worksite name) that are open to the general public. </w:t>
      </w:r>
    </w:p>
    <w:p w14:paraId="284FB65B" w14:textId="77777777" w:rsidR="00C5361E" w:rsidRPr="00C5361E" w:rsidRDefault="00C5361E" w:rsidP="00C5361E">
      <w:pPr>
        <w:numPr>
          <w:ilvl w:val="0"/>
          <w:numId w:val="4"/>
        </w:numPr>
        <w:spacing w:after="120" w:line="240" w:lineRule="auto"/>
        <w:contextualSpacing/>
        <w:rPr>
          <w:rFonts w:ascii="Times New Roman" w:hAnsi="Times New Roman"/>
        </w:rPr>
      </w:pPr>
      <w:r w:rsidRPr="00C5361E">
        <w:rPr>
          <w:rFonts w:ascii="Times New Roman" w:hAnsi="Times New Roman"/>
        </w:rPr>
        <w:t>(Insert worksite name) encourages all mothers who breastfeed to continue to do so, after returning to work.</w:t>
      </w:r>
    </w:p>
    <w:p w14:paraId="1513895E" w14:textId="77777777" w:rsidR="00C5361E" w:rsidRPr="00C5361E" w:rsidRDefault="00C5361E" w:rsidP="00C5361E">
      <w:pPr>
        <w:numPr>
          <w:ilvl w:val="0"/>
          <w:numId w:val="4"/>
        </w:numPr>
        <w:spacing w:after="120" w:line="240" w:lineRule="auto"/>
        <w:contextualSpacing/>
        <w:rPr>
          <w:rFonts w:ascii="Times New Roman" w:hAnsi="Times New Roman"/>
        </w:rPr>
      </w:pPr>
      <w:r w:rsidRPr="00C5361E">
        <w:rPr>
          <w:rFonts w:ascii="Times New Roman" w:hAnsi="Times New Roman"/>
        </w:rPr>
        <w:t>Employees will be provided with flexible work schedules to accommodate breastfeeding or expressing breast milk.</w:t>
      </w:r>
    </w:p>
    <w:p w14:paraId="2989997E" w14:textId="77777777" w:rsidR="00C5361E" w:rsidRPr="00C5361E" w:rsidRDefault="00C5361E" w:rsidP="00C5361E">
      <w:pPr>
        <w:numPr>
          <w:ilvl w:val="0"/>
          <w:numId w:val="4"/>
        </w:numPr>
        <w:spacing w:after="120" w:line="240" w:lineRule="auto"/>
        <w:contextualSpacing/>
        <w:rPr>
          <w:rFonts w:ascii="Times New Roman" w:hAnsi="Times New Roman"/>
        </w:rPr>
      </w:pPr>
      <w:r w:rsidRPr="00C5361E">
        <w:rPr>
          <w:rFonts w:ascii="Times New Roman" w:hAnsi="Times New Roman"/>
        </w:rPr>
        <w:t>All breastfeeding employees have (specific number/time) for milk expression breaks in which she can pump. [Note: it is up to you to specify how these breaks work- if these breaks are a part of their normal breaks/meal times OR if they have to use personal leave if time needed goes beyond provided breaks.]</w:t>
      </w:r>
    </w:p>
    <w:p w14:paraId="1ED22F0C" w14:textId="77777777" w:rsidR="00C5361E" w:rsidRPr="00C5361E" w:rsidRDefault="00C5361E" w:rsidP="00C5361E">
      <w:pPr>
        <w:numPr>
          <w:ilvl w:val="0"/>
          <w:numId w:val="4"/>
        </w:numPr>
        <w:spacing w:after="120" w:line="240" w:lineRule="auto"/>
        <w:contextualSpacing/>
        <w:rPr>
          <w:rFonts w:ascii="Times New Roman" w:hAnsi="Times New Roman"/>
        </w:rPr>
      </w:pPr>
      <w:r w:rsidRPr="00C5361E">
        <w:rPr>
          <w:rFonts w:ascii="Times New Roman" w:hAnsi="Times New Roman"/>
        </w:rPr>
        <w:t xml:space="preserve"> (Insert worksite name) has the following responsibilities in relation to breastfeeding employees:</w:t>
      </w:r>
    </w:p>
    <w:p w14:paraId="0063A2A6" w14:textId="77777777" w:rsidR="00C5361E" w:rsidRPr="00C5361E" w:rsidRDefault="00C5361E" w:rsidP="00C5361E">
      <w:pPr>
        <w:numPr>
          <w:ilvl w:val="1"/>
          <w:numId w:val="4"/>
        </w:numPr>
        <w:spacing w:after="120" w:line="240" w:lineRule="auto"/>
        <w:contextualSpacing/>
        <w:rPr>
          <w:rFonts w:ascii="Times New Roman" w:hAnsi="Times New Roman"/>
        </w:rPr>
      </w:pPr>
      <w:r w:rsidRPr="00C5361E">
        <w:rPr>
          <w:rFonts w:ascii="Times New Roman" w:hAnsi="Times New Roman"/>
        </w:rPr>
        <w:t>A place to express milk (e.g. a dedicated lactation room);</w:t>
      </w:r>
    </w:p>
    <w:p w14:paraId="09637221" w14:textId="77777777" w:rsidR="00C5361E" w:rsidRPr="00C5361E" w:rsidRDefault="00C5361E" w:rsidP="00C5361E">
      <w:pPr>
        <w:numPr>
          <w:ilvl w:val="1"/>
          <w:numId w:val="4"/>
        </w:numPr>
        <w:spacing w:after="120" w:line="240" w:lineRule="auto"/>
        <w:contextualSpacing/>
        <w:rPr>
          <w:rFonts w:ascii="Times New Roman" w:hAnsi="Times New Roman"/>
        </w:rPr>
      </w:pPr>
      <w:r w:rsidRPr="00C5361E">
        <w:rPr>
          <w:rFonts w:ascii="Times New Roman" w:hAnsi="Times New Roman"/>
        </w:rPr>
        <w:t>The provision of breastfeeding equipment (e.g. breast pumps provided by the employer); and</w:t>
      </w:r>
    </w:p>
    <w:p w14:paraId="471E1BD4" w14:textId="77777777" w:rsidR="00C5361E" w:rsidRPr="00C5361E" w:rsidRDefault="00C5361E" w:rsidP="00C5361E">
      <w:pPr>
        <w:numPr>
          <w:ilvl w:val="1"/>
          <w:numId w:val="4"/>
        </w:numPr>
        <w:spacing w:after="120" w:line="240" w:lineRule="auto"/>
        <w:contextualSpacing/>
        <w:rPr>
          <w:rFonts w:ascii="Times New Roman" w:hAnsi="Times New Roman"/>
        </w:rPr>
      </w:pPr>
      <w:r w:rsidRPr="00C5361E">
        <w:rPr>
          <w:rFonts w:ascii="Times New Roman" w:hAnsi="Times New Roman"/>
        </w:rPr>
        <w:t>Giving education to expectant and new mothers and fathers (e.g. classes).</w:t>
      </w:r>
    </w:p>
    <w:p w14:paraId="691E72F0" w14:textId="77777777" w:rsidR="00C5361E" w:rsidRPr="00C5361E" w:rsidRDefault="00C5361E" w:rsidP="00C5361E">
      <w:pPr>
        <w:numPr>
          <w:ilvl w:val="0"/>
          <w:numId w:val="4"/>
        </w:numPr>
        <w:spacing w:after="240" w:line="240" w:lineRule="auto"/>
        <w:contextualSpacing/>
        <w:rPr>
          <w:rFonts w:ascii="Times New Roman" w:hAnsi="Times New Roman"/>
        </w:rPr>
      </w:pPr>
      <w:r w:rsidRPr="00C5361E">
        <w:rPr>
          <w:rFonts w:ascii="Times New Roman" w:hAnsi="Times New Roman"/>
        </w:rPr>
        <w:t>(Insert worksite name) has designed a lactation policy in line with the Patient Protection and Affordable Care Act (PPACA), which is explained below. [Provide paragraph here.]</w:t>
      </w:r>
    </w:p>
    <w:p w14:paraId="502C576C" w14:textId="77777777" w:rsidR="00C5361E" w:rsidRPr="00C5361E" w:rsidRDefault="00C5361E" w:rsidP="00C5361E">
      <w:pPr>
        <w:spacing w:after="0" w:line="240" w:lineRule="auto"/>
        <w:ind w:left="720"/>
        <w:contextualSpacing/>
        <w:rPr>
          <w:rFonts w:ascii="Times New Roman" w:hAnsi="Times New Roman"/>
        </w:rPr>
      </w:pPr>
    </w:p>
    <w:p w14:paraId="5022BC33" w14:textId="6B74939B" w:rsidR="00C5361E" w:rsidRPr="00C5361E" w:rsidRDefault="00C5361E" w:rsidP="00C5361E">
      <w:pPr>
        <w:spacing w:after="0" w:line="240" w:lineRule="auto"/>
        <w:ind w:firstLine="360"/>
        <w:contextualSpacing/>
        <w:rPr>
          <w:rFonts w:ascii="Times New Roman" w:hAnsi="Times New Roman"/>
        </w:rPr>
      </w:pPr>
      <w:r w:rsidRPr="00C5361E">
        <w:rPr>
          <w:rFonts w:eastAsia="Calibri"/>
          <w:noProof/>
          <w:sz w:val="24"/>
          <w:szCs w:val="24"/>
        </w:rPr>
        <mc:AlternateContent>
          <mc:Choice Requires="wps">
            <w:drawing>
              <wp:anchor distT="45720" distB="45720" distL="114300" distR="114300" simplePos="0" relativeHeight="251659264" behindDoc="0" locked="0" layoutInCell="1" allowOverlap="1" wp14:anchorId="3104EBF5" wp14:editId="3850FE8A">
                <wp:simplePos x="0" y="0"/>
                <wp:positionH relativeFrom="margin">
                  <wp:align>center</wp:align>
                </wp:positionH>
                <wp:positionV relativeFrom="paragraph">
                  <wp:posOffset>243205</wp:posOffset>
                </wp:positionV>
                <wp:extent cx="5372100" cy="2705100"/>
                <wp:effectExtent l="0" t="0" r="19050" b="1905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705100"/>
                        </a:xfrm>
                        <a:prstGeom prst="rect">
                          <a:avLst/>
                        </a:prstGeom>
                        <a:solidFill>
                          <a:srgbClr val="FFFFFF"/>
                        </a:solidFill>
                        <a:ln w="9525">
                          <a:solidFill>
                            <a:srgbClr val="000000"/>
                          </a:solidFill>
                          <a:miter lim="800000"/>
                          <a:headEnd/>
                          <a:tailEnd/>
                        </a:ln>
                      </wps:spPr>
                      <wps:txbx>
                        <w:txbxContent>
                          <w:p w14:paraId="38938E6C" w14:textId="77777777" w:rsidR="00C5361E" w:rsidRPr="00355E48" w:rsidRDefault="00C5361E" w:rsidP="00C5361E">
                            <w:pPr>
                              <w:spacing w:after="120"/>
                              <w:rPr>
                                <w:rFonts w:ascii="Times New Roman" w:hAnsi="Times New Roman"/>
                                <w:b/>
                              </w:rPr>
                            </w:pPr>
                            <w:r w:rsidRPr="00355E48">
                              <w:rPr>
                                <w:rFonts w:ascii="Times New Roman" w:hAnsi="Times New Roman"/>
                                <w:b/>
                              </w:rPr>
                              <w:t>Break Time for Nursing under FFLSA</w:t>
                            </w:r>
                          </w:p>
                          <w:p w14:paraId="0FCB97BC" w14:textId="77777777" w:rsidR="00C5361E" w:rsidRPr="00355E48" w:rsidRDefault="00C5361E" w:rsidP="00C5361E">
                            <w:pPr>
                              <w:spacing w:after="120"/>
                            </w:pPr>
                            <w:r w:rsidRPr="00355E48">
                              <w:rPr>
                                <w:rFonts w:ascii="Times New Roman" w:hAnsi="Times New Roman"/>
                              </w:rPr>
                              <w:t>In March 2010, the Patient Protection and Affordable Care Act (PPACA) was signed into law by President Obama. Section 4207 requires that employers with more than 50 employees provide “reasonable break time” and a private place other than</w:t>
                            </w:r>
                            <w:r>
                              <w:rPr>
                                <w:rFonts w:ascii="Times New Roman" w:hAnsi="Times New Roman"/>
                              </w:rPr>
                              <w:t xml:space="preserve"> a restroom for an employee to “</w:t>
                            </w:r>
                            <w:r w:rsidRPr="00355E48">
                              <w:rPr>
                                <w:rFonts w:ascii="Times New Roman" w:hAnsi="Times New Roman"/>
                              </w:rPr>
                              <w:t>pump” during the workday up until the child’s first birthday.</w:t>
                            </w:r>
                          </w:p>
                          <w:p w14:paraId="1088BA40" w14:textId="77777777" w:rsidR="00C5361E" w:rsidRPr="00355E48" w:rsidRDefault="00C5361E" w:rsidP="00C5361E">
                            <w:pPr>
                              <w:spacing w:after="120"/>
                              <w:rPr>
                                <w:rFonts w:ascii="Times New Roman" w:hAnsi="Times New Roman"/>
                                <w:b/>
                              </w:rPr>
                            </w:pPr>
                            <w:r w:rsidRPr="00355E48">
                              <w:rPr>
                                <w:rFonts w:ascii="Times New Roman" w:hAnsi="Times New Roman"/>
                                <w:b/>
                              </w:rPr>
                              <w:t>Georgia Code- Labor and Industrial Relations- Title 34, Section 34-1-6</w:t>
                            </w:r>
                          </w:p>
                          <w:p w14:paraId="685DF081" w14:textId="77777777" w:rsidR="00C5361E" w:rsidRPr="00355E48" w:rsidRDefault="00C5361E" w:rsidP="00C5361E">
                            <w:pPr>
                              <w:spacing w:after="120"/>
                              <w:rPr>
                                <w:rFonts w:ascii="Times New Roman" w:hAnsi="Times New Roman"/>
                              </w:rPr>
                            </w:pPr>
                            <w:r w:rsidRPr="00355E48">
                              <w:rPr>
                                <w:rFonts w:ascii="Times New Roman" w:hAnsi="Times New Roman"/>
                              </w:rPr>
                              <w:t>As stated in the Georgia Code, an employer (with one or more employee) shall provide reasonable unpaid break time each day to an employee to express breast milk (pump) for her infant child. The employer may make reasonable efforts to provide a room or other location, other than a restroom, where the employee can [pump] in privacy. The break time shall, if possible, run concurrently with any break time already provided to an employee. An employer is not required under state law to provide time under this Code section if to do so would unduly disrupt the operations of the employer.</w:t>
                            </w:r>
                          </w:p>
                          <w:p w14:paraId="76E07B19" w14:textId="77777777" w:rsidR="00C5361E" w:rsidRDefault="00C5361E" w:rsidP="00C5361E">
                            <w:pPr>
                              <w:spacing w:after="120"/>
                              <w:rPr>
                                <w:rFonts w:ascii="Times New Roman" w:hAnsi="Times New Roman"/>
                              </w:rPr>
                            </w:pPr>
                          </w:p>
                          <w:p w14:paraId="1CDF600D" w14:textId="77777777" w:rsidR="00C5361E" w:rsidRPr="007A0AFC" w:rsidRDefault="00C5361E" w:rsidP="00C5361E">
                            <w:pPr>
                              <w:spacing w:after="120"/>
                              <w:rPr>
                                <w:rFonts w:ascii="Times New Roman" w:hAnsi="Times New Roman"/>
                              </w:rPr>
                            </w:pPr>
                          </w:p>
                          <w:p w14:paraId="407490D7" w14:textId="77777777" w:rsidR="00C5361E" w:rsidRPr="00A879F5" w:rsidRDefault="00C5361E" w:rsidP="00C5361E">
                            <w:pPr>
                              <w:pStyle w:val="ListParagraph1"/>
                              <w:spacing w:after="120"/>
                              <w:rPr>
                                <w:rFonts w:ascii="Times New Roman" w:hAnsi="Times New Roman"/>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4EBF5" id="Text Box 34" o:spid="_x0000_s1028" type="#_x0000_t202" style="position:absolute;left:0;text-align:left;margin-left:0;margin-top:19.15pt;width:423pt;height:213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">
                <v:textbox>
                  <w:txbxContent>
                    <w:p w14:paraId="38938E6C" w14:textId="77777777" w:rsidR="00C5361E" w:rsidRPr="00355E48" w:rsidRDefault="00C5361E" w:rsidP="00C5361E">
                      <w:pPr>
                        <w:spacing w:after="120"/>
                        <w:rPr>
                          <w:rFonts w:ascii="Times New Roman" w:hAnsi="Times New Roman"/>
                          <w:b/>
                        </w:rPr>
                      </w:pPr>
                      <w:r w:rsidRPr="00355E48">
                        <w:rPr>
                          <w:rFonts w:ascii="Times New Roman" w:hAnsi="Times New Roman"/>
                          <w:b/>
                        </w:rPr>
                        <w:t>Break Time for Nursing under FFLSA</w:t>
                      </w:r>
                    </w:p>
                    <w:p w14:paraId="0FCB97BC" w14:textId="77777777" w:rsidR="00C5361E" w:rsidRPr="00355E48" w:rsidRDefault="00C5361E" w:rsidP="00C5361E">
                      <w:pPr>
                        <w:spacing w:after="120"/>
                      </w:pPr>
                      <w:r w:rsidRPr="00355E48">
                        <w:rPr>
                          <w:rFonts w:ascii="Times New Roman" w:hAnsi="Times New Roman"/>
                        </w:rPr>
                        <w:t>In March 2010, the Patient Protection and Affordable Care Act (PPACA) was signed into law by President Obama. Section 4207 requires that employers with more than 50 employees provide “reasonable break time” and a private place other than</w:t>
                      </w:r>
                      <w:r>
                        <w:rPr>
                          <w:rFonts w:ascii="Times New Roman" w:hAnsi="Times New Roman"/>
                        </w:rPr>
                        <w:t xml:space="preserve"> a restroom for an employee to “</w:t>
                      </w:r>
                      <w:r w:rsidRPr="00355E48">
                        <w:rPr>
                          <w:rFonts w:ascii="Times New Roman" w:hAnsi="Times New Roman"/>
                        </w:rPr>
                        <w:t>pump” during the workday up until the child’s first birthday.</w:t>
                      </w:r>
                    </w:p>
                    <w:p w14:paraId="1088BA40" w14:textId="77777777" w:rsidR="00C5361E" w:rsidRPr="00355E48" w:rsidRDefault="00C5361E" w:rsidP="00C5361E">
                      <w:pPr>
                        <w:spacing w:after="120"/>
                        <w:rPr>
                          <w:rFonts w:ascii="Times New Roman" w:hAnsi="Times New Roman"/>
                          <w:b/>
                        </w:rPr>
                      </w:pPr>
                      <w:r w:rsidRPr="00355E48">
                        <w:rPr>
                          <w:rFonts w:ascii="Times New Roman" w:hAnsi="Times New Roman"/>
                          <w:b/>
                        </w:rPr>
                        <w:t>Georgia Code- Labor and Industrial Relations- Title 34, Section 34-1-6</w:t>
                      </w:r>
                    </w:p>
                    <w:p w14:paraId="685DF081" w14:textId="77777777" w:rsidR="00C5361E" w:rsidRPr="00355E48" w:rsidRDefault="00C5361E" w:rsidP="00C5361E">
                      <w:pPr>
                        <w:spacing w:after="120"/>
                        <w:rPr>
                          <w:rFonts w:ascii="Times New Roman" w:hAnsi="Times New Roman"/>
                        </w:rPr>
                      </w:pPr>
                      <w:r w:rsidRPr="00355E48">
                        <w:rPr>
                          <w:rFonts w:ascii="Times New Roman" w:hAnsi="Times New Roman"/>
                        </w:rPr>
                        <w:t>As stated in the Georgia Code, an employer (with one or more employee) shall provide reasonable unpaid break time each day to an employee to express breast milk (pump) for her infant child. The employer may make reasonable efforts to provide a room or other location, other than a restroom, where the employee can [pump] in privacy. The break time shall, if possible, run concurrently with any break time already provided to an employee. An employer is not required under state law to provide time under this Code section if to do so would unduly disrupt the operations of the employer.</w:t>
                      </w:r>
                    </w:p>
                    <w:p w14:paraId="76E07B19" w14:textId="77777777" w:rsidR="00C5361E" w:rsidRDefault="00C5361E" w:rsidP="00C5361E">
                      <w:pPr>
                        <w:spacing w:after="120"/>
                        <w:rPr>
                          <w:rFonts w:ascii="Times New Roman" w:hAnsi="Times New Roman"/>
                        </w:rPr>
                      </w:pPr>
                    </w:p>
                    <w:p w14:paraId="1CDF600D" w14:textId="77777777" w:rsidR="00C5361E" w:rsidRPr="007A0AFC" w:rsidRDefault="00C5361E" w:rsidP="00C5361E">
                      <w:pPr>
                        <w:spacing w:after="120"/>
                        <w:rPr>
                          <w:rFonts w:ascii="Times New Roman" w:hAnsi="Times New Roman"/>
                        </w:rPr>
                      </w:pPr>
                    </w:p>
                    <w:p w14:paraId="407490D7" w14:textId="77777777" w:rsidR="00C5361E" w:rsidRPr="00A879F5" w:rsidRDefault="00C5361E" w:rsidP="00C5361E">
                      <w:pPr>
                        <w:pStyle w:val="ListParagraph1"/>
                        <w:spacing w:after="120"/>
                        <w:rPr>
                          <w:rFonts w:ascii="Times New Roman" w:hAnsi="Times New Roman"/>
                          <w:b/>
                        </w:rPr>
                      </w:pPr>
                    </w:p>
                  </w:txbxContent>
                </v:textbox>
                <w10:wrap type="square" anchorx="margin"/>
              </v:shape>
            </w:pict>
          </mc:Fallback>
        </mc:AlternateContent>
      </w:r>
      <w:r w:rsidRPr="00C5361E">
        <w:rPr>
          <w:rFonts w:ascii="Times New Roman" w:hAnsi="Times New Roman"/>
        </w:rPr>
        <w:t>Sample language on breastfeeding regulations from DPH:</w:t>
      </w:r>
    </w:p>
    <w:p w14:paraId="5F9AD4EE" w14:textId="77777777" w:rsidR="00C5361E" w:rsidRPr="00C5361E" w:rsidRDefault="00C5361E" w:rsidP="00C5361E">
      <w:pPr>
        <w:spacing w:after="0" w:line="240" w:lineRule="auto"/>
        <w:ind w:firstLine="360"/>
        <w:contextualSpacing/>
        <w:rPr>
          <w:rFonts w:ascii="Times New Roman" w:hAnsi="Times New Roman"/>
          <w:color w:val="C00000"/>
        </w:rPr>
      </w:pPr>
    </w:p>
    <w:p w14:paraId="3CAF2943" w14:textId="77777777" w:rsidR="00C5361E" w:rsidRPr="00C5361E" w:rsidRDefault="00C5361E" w:rsidP="00C5361E">
      <w:pPr>
        <w:spacing w:after="120" w:line="240" w:lineRule="auto"/>
        <w:rPr>
          <w:rFonts w:ascii="Times New Roman" w:eastAsia="Calibri" w:hAnsi="Times New Roman"/>
        </w:rPr>
      </w:pPr>
    </w:p>
    <w:p w14:paraId="307228E3" w14:textId="1641C548" w:rsidR="00E6174A" w:rsidRPr="00481A9E" w:rsidRDefault="00C5361E" w:rsidP="00481A9E">
      <w:pPr>
        <w:spacing w:after="0" w:line="276" w:lineRule="auto"/>
        <w:rPr>
          <w:rFonts w:ascii="Arial" w:hAnsi="Arial" w:cs="Arial"/>
          <w:b/>
          <w:bCs/>
        </w:rPr>
      </w:pPr>
      <w:r w:rsidRPr="00C5361E">
        <w:rPr>
          <w:rFonts w:ascii="Times New Roman" w:eastAsia="Calibri" w:hAnsi="Times New Roman"/>
        </w:rPr>
        <w:t xml:space="preserve">For more information on policy development and implementation, please see the </w:t>
      </w:r>
      <w:r w:rsidRPr="00C5361E">
        <w:rPr>
          <w:rFonts w:ascii="Times New Roman" w:eastAsia="Calibri" w:hAnsi="Times New Roman"/>
          <w:i/>
        </w:rPr>
        <w:t>Work Healthy Georgia</w:t>
      </w:r>
      <w:r w:rsidRPr="00C5361E">
        <w:rPr>
          <w:rFonts w:ascii="Times New Roman" w:eastAsia="Calibri" w:hAnsi="Times New Roman"/>
        </w:rPr>
        <w:t xml:space="preserve"> toolkit at </w:t>
      </w:r>
      <w:hyperlink r:id="rId13" w:history="1">
        <w:r w:rsidRPr="00C5361E">
          <w:rPr>
            <w:rFonts w:ascii="Times New Roman" w:eastAsia="Calibri" w:hAnsi="Times New Roman"/>
            <w:color w:val="0563C1"/>
            <w:u w:val="single"/>
          </w:rPr>
          <w:t>https://dph.georgia.gov/working-on-health</w:t>
        </w:r>
      </w:hyperlink>
    </w:p>
    <w:sectPr w:rsidR="00E6174A" w:rsidRPr="00481A9E" w:rsidSect="00CA7AF3">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54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800CC2" w14:textId="77777777" w:rsidR="005A2184" w:rsidRDefault="005A2184" w:rsidP="000F3CFC">
      <w:pPr>
        <w:spacing w:after="0" w:line="240" w:lineRule="auto"/>
      </w:pPr>
      <w:r>
        <w:separator/>
      </w:r>
    </w:p>
  </w:endnote>
  <w:endnote w:type="continuationSeparator" w:id="0">
    <w:p w14:paraId="763EE970" w14:textId="77777777" w:rsidR="005A2184" w:rsidRDefault="005A2184" w:rsidP="000F3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C078E" w14:textId="77777777" w:rsidR="006B331B" w:rsidRDefault="006B33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7E5A8" w14:textId="77777777" w:rsidR="00187287" w:rsidRDefault="00187287" w:rsidP="00187287">
    <w:pPr>
      <w:pStyle w:val="Footer"/>
      <w:jc w:val="right"/>
    </w:pPr>
    <w:r>
      <w:rPr>
        <w:noProof/>
      </w:rPr>
      <w:drawing>
        <wp:inline distT="0" distB="0" distL="0" distR="0" wp14:anchorId="52EBBCAE" wp14:editId="38B23DD9">
          <wp:extent cx="4672584" cy="3870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H_Footer.jpg"/>
                  <pic:cNvPicPr/>
                </pic:nvPicPr>
                <pic:blipFill>
                  <a:blip r:embed="rId1">
                    <a:extLst>
                      <a:ext uri="{28A0092B-C50C-407E-A947-70E740481C1C}">
                        <a14:useLocalDpi xmlns:a14="http://schemas.microsoft.com/office/drawing/2010/main" val="0"/>
                      </a:ext>
                    </a:extLst>
                  </a:blip>
                  <a:stretch>
                    <a:fillRect/>
                  </a:stretch>
                </pic:blipFill>
                <pic:spPr>
                  <a:xfrm>
                    <a:off x="0" y="0"/>
                    <a:ext cx="4672584" cy="38709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D7B7E" w14:textId="77777777" w:rsidR="00F548D8" w:rsidRDefault="00F548D8" w:rsidP="00F548D8">
    <w:pPr>
      <w:pStyle w:val="Footer"/>
      <w:jc w:val="right"/>
    </w:pPr>
    <w:r>
      <w:rPr>
        <w:noProof/>
      </w:rPr>
      <w:drawing>
        <wp:inline distT="0" distB="0" distL="0" distR="0" wp14:anchorId="23058DD5" wp14:editId="271EF4EE">
          <wp:extent cx="4672584" cy="3870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H_Footer.jpg"/>
                  <pic:cNvPicPr/>
                </pic:nvPicPr>
                <pic:blipFill>
                  <a:blip r:embed="rId1">
                    <a:extLst>
                      <a:ext uri="{28A0092B-C50C-407E-A947-70E740481C1C}">
                        <a14:useLocalDpi xmlns:a14="http://schemas.microsoft.com/office/drawing/2010/main" val="0"/>
                      </a:ext>
                    </a:extLst>
                  </a:blip>
                  <a:stretch>
                    <a:fillRect/>
                  </a:stretch>
                </pic:blipFill>
                <pic:spPr>
                  <a:xfrm>
                    <a:off x="0" y="0"/>
                    <a:ext cx="4672584" cy="3870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76A24" w14:textId="77777777" w:rsidR="005A2184" w:rsidRDefault="005A2184" w:rsidP="000F3CFC">
      <w:pPr>
        <w:spacing w:after="0" w:line="240" w:lineRule="auto"/>
      </w:pPr>
      <w:r>
        <w:separator/>
      </w:r>
    </w:p>
  </w:footnote>
  <w:footnote w:type="continuationSeparator" w:id="0">
    <w:p w14:paraId="4DBB7927" w14:textId="77777777" w:rsidR="005A2184" w:rsidRDefault="005A2184" w:rsidP="000F3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E01DD" w14:textId="77777777" w:rsidR="006B331B" w:rsidRDefault="006B33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7B32C" w14:textId="77777777" w:rsidR="000F0AFD" w:rsidRPr="00D4328C" w:rsidRDefault="000F0AFD">
    <w:pPr>
      <w:pStyle w:val="Header"/>
      <w:rPr>
        <w:rFonts w:ascii="Arial" w:hAnsi="Arial" w:cs="Arial"/>
        <w:sz w:val="16"/>
        <w:szCs w:val="16"/>
      </w:rPr>
    </w:pPr>
    <w:r w:rsidRPr="00D4328C">
      <w:rPr>
        <w:rFonts w:ascii="Arial" w:hAnsi="Arial" w:cs="Arial"/>
        <w:sz w:val="16"/>
        <w:szCs w:val="16"/>
      </w:rPr>
      <w:tab/>
    </w:r>
    <w:r w:rsidRPr="00D4328C">
      <w:rPr>
        <w:rFonts w:ascii="Arial" w:hAnsi="Arial" w:cs="Arial"/>
        <w:sz w:val="16"/>
        <w:szCs w:val="16"/>
      </w:rPr>
      <w:tab/>
    </w:r>
    <w:sdt>
      <w:sdtPr>
        <w:rPr>
          <w:rFonts w:ascii="Arial" w:hAnsi="Arial" w:cs="Arial"/>
          <w:sz w:val="16"/>
          <w:szCs w:val="16"/>
        </w:rPr>
        <w:id w:val="-1817797260"/>
        <w:docPartObj>
          <w:docPartGallery w:val="Page Numbers (Top of Page)"/>
          <w:docPartUnique/>
        </w:docPartObj>
      </w:sdtPr>
      <w:sdtEndPr/>
      <w:sdtContent>
        <w:r w:rsidRPr="00D4328C">
          <w:rPr>
            <w:rFonts w:ascii="Arial" w:hAnsi="Arial" w:cs="Arial"/>
            <w:sz w:val="16"/>
            <w:szCs w:val="16"/>
          </w:rPr>
          <w:t xml:space="preserve">Page </w:t>
        </w:r>
        <w:r w:rsidRPr="00D4328C">
          <w:rPr>
            <w:rFonts w:ascii="Arial" w:hAnsi="Arial" w:cs="Arial"/>
            <w:bCs/>
            <w:sz w:val="16"/>
            <w:szCs w:val="16"/>
          </w:rPr>
          <w:fldChar w:fldCharType="begin"/>
        </w:r>
        <w:r w:rsidRPr="00D4328C">
          <w:rPr>
            <w:rFonts w:ascii="Arial" w:hAnsi="Arial" w:cs="Arial"/>
            <w:bCs/>
            <w:sz w:val="16"/>
            <w:szCs w:val="16"/>
          </w:rPr>
          <w:instrText xml:space="preserve"> PAGE </w:instrText>
        </w:r>
        <w:r w:rsidRPr="00D4328C">
          <w:rPr>
            <w:rFonts w:ascii="Arial" w:hAnsi="Arial" w:cs="Arial"/>
            <w:bCs/>
            <w:sz w:val="16"/>
            <w:szCs w:val="16"/>
          </w:rPr>
          <w:fldChar w:fldCharType="separate"/>
        </w:r>
        <w:r w:rsidRPr="00D4328C">
          <w:rPr>
            <w:rFonts w:ascii="Arial" w:hAnsi="Arial" w:cs="Arial"/>
            <w:bCs/>
            <w:noProof/>
            <w:sz w:val="16"/>
            <w:szCs w:val="16"/>
          </w:rPr>
          <w:t>2</w:t>
        </w:r>
        <w:r w:rsidRPr="00D4328C">
          <w:rPr>
            <w:rFonts w:ascii="Arial" w:hAnsi="Arial" w:cs="Arial"/>
            <w:bCs/>
            <w:sz w:val="16"/>
            <w:szCs w:val="16"/>
          </w:rPr>
          <w:fldChar w:fldCharType="end"/>
        </w:r>
        <w:r w:rsidRPr="00D4328C">
          <w:rPr>
            <w:rFonts w:ascii="Arial" w:hAnsi="Arial" w:cs="Arial"/>
            <w:sz w:val="16"/>
            <w:szCs w:val="16"/>
          </w:rPr>
          <w:t xml:space="preserve"> of </w:t>
        </w:r>
        <w:r w:rsidRPr="00D4328C">
          <w:rPr>
            <w:rFonts w:ascii="Arial" w:hAnsi="Arial" w:cs="Arial"/>
            <w:bCs/>
            <w:sz w:val="16"/>
            <w:szCs w:val="16"/>
          </w:rPr>
          <w:fldChar w:fldCharType="begin"/>
        </w:r>
        <w:r w:rsidRPr="00D4328C">
          <w:rPr>
            <w:rFonts w:ascii="Arial" w:hAnsi="Arial" w:cs="Arial"/>
            <w:bCs/>
            <w:sz w:val="16"/>
            <w:szCs w:val="16"/>
          </w:rPr>
          <w:instrText xml:space="preserve"> NUMPAGES  </w:instrText>
        </w:r>
        <w:r w:rsidRPr="00D4328C">
          <w:rPr>
            <w:rFonts w:ascii="Arial" w:hAnsi="Arial" w:cs="Arial"/>
            <w:bCs/>
            <w:sz w:val="16"/>
            <w:szCs w:val="16"/>
          </w:rPr>
          <w:fldChar w:fldCharType="separate"/>
        </w:r>
        <w:r w:rsidRPr="00D4328C">
          <w:rPr>
            <w:rFonts w:ascii="Arial" w:hAnsi="Arial" w:cs="Arial"/>
            <w:bCs/>
            <w:noProof/>
            <w:sz w:val="16"/>
            <w:szCs w:val="16"/>
          </w:rPr>
          <w:t>2</w:t>
        </w:r>
        <w:r w:rsidRPr="00D4328C">
          <w:rPr>
            <w:rFonts w:ascii="Arial" w:hAnsi="Arial" w:cs="Arial"/>
            <w:bCs/>
            <w:sz w:val="16"/>
            <w:szCs w:val="16"/>
          </w:rPr>
          <w:fldChar w:fldCharType="end"/>
        </w:r>
      </w:sdtContent>
    </w:sdt>
  </w:p>
  <w:p w14:paraId="2AC19599" w14:textId="77777777" w:rsidR="00D248AF" w:rsidRDefault="00D248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2802A" w14:textId="77777777" w:rsidR="00F548D8" w:rsidRDefault="006B331B">
    <w:pPr>
      <w:pStyle w:val="Header"/>
    </w:pPr>
    <w:r>
      <w:rPr>
        <w:noProof/>
      </w:rPr>
      <w:drawing>
        <wp:inline distT="0" distB="0" distL="0" distR="0" wp14:anchorId="28FB711F" wp14:editId="512F6A15">
          <wp:extent cx="5943600" cy="107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Header.pdf"/>
                  <pic:cNvPicPr/>
                </pic:nvPicPr>
                <pic:blipFill>
                  <a:blip r:embed="rId1">
                    <a:extLst>
                      <a:ext uri="{28A0092B-C50C-407E-A947-70E740481C1C}">
                        <a14:useLocalDpi xmlns:a14="http://schemas.microsoft.com/office/drawing/2010/main" val="0"/>
                      </a:ext>
                    </a:extLst>
                  </a:blip>
                  <a:stretch>
                    <a:fillRect/>
                  </a:stretch>
                </pic:blipFill>
                <pic:spPr>
                  <a:xfrm>
                    <a:off x="0" y="0"/>
                    <a:ext cx="5943600" cy="1079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93A8F"/>
    <w:multiLevelType w:val="hybridMultilevel"/>
    <w:tmpl w:val="A3BC10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7C344BE"/>
    <w:multiLevelType w:val="hybridMultilevel"/>
    <w:tmpl w:val="FFC2506C"/>
    <w:lvl w:ilvl="0" w:tplc="04090001">
      <w:start w:val="1"/>
      <w:numFmt w:val="bullet"/>
      <w:lvlText w:val=""/>
      <w:lvlJc w:val="left"/>
      <w:pPr>
        <w:ind w:left="2150" w:hanging="360"/>
      </w:pPr>
      <w:rPr>
        <w:rFonts w:ascii="Symbol" w:hAnsi="Symbol" w:hint="default"/>
      </w:rPr>
    </w:lvl>
    <w:lvl w:ilvl="1" w:tplc="04090003" w:tentative="1">
      <w:start w:val="1"/>
      <w:numFmt w:val="bullet"/>
      <w:lvlText w:val="o"/>
      <w:lvlJc w:val="left"/>
      <w:pPr>
        <w:ind w:left="2870" w:hanging="360"/>
      </w:pPr>
      <w:rPr>
        <w:rFonts w:ascii="Courier New" w:hAnsi="Courier New" w:cs="Courier New" w:hint="default"/>
      </w:rPr>
    </w:lvl>
    <w:lvl w:ilvl="2" w:tplc="04090005" w:tentative="1">
      <w:start w:val="1"/>
      <w:numFmt w:val="bullet"/>
      <w:lvlText w:val=""/>
      <w:lvlJc w:val="left"/>
      <w:pPr>
        <w:ind w:left="3590" w:hanging="360"/>
      </w:pPr>
      <w:rPr>
        <w:rFonts w:ascii="Wingdings" w:hAnsi="Wingdings" w:hint="default"/>
      </w:rPr>
    </w:lvl>
    <w:lvl w:ilvl="3" w:tplc="04090001" w:tentative="1">
      <w:start w:val="1"/>
      <w:numFmt w:val="bullet"/>
      <w:lvlText w:val=""/>
      <w:lvlJc w:val="left"/>
      <w:pPr>
        <w:ind w:left="4310" w:hanging="360"/>
      </w:pPr>
      <w:rPr>
        <w:rFonts w:ascii="Symbol" w:hAnsi="Symbol" w:hint="default"/>
      </w:rPr>
    </w:lvl>
    <w:lvl w:ilvl="4" w:tplc="04090003" w:tentative="1">
      <w:start w:val="1"/>
      <w:numFmt w:val="bullet"/>
      <w:lvlText w:val="o"/>
      <w:lvlJc w:val="left"/>
      <w:pPr>
        <w:ind w:left="5030" w:hanging="360"/>
      </w:pPr>
      <w:rPr>
        <w:rFonts w:ascii="Courier New" w:hAnsi="Courier New" w:cs="Courier New" w:hint="default"/>
      </w:rPr>
    </w:lvl>
    <w:lvl w:ilvl="5" w:tplc="04090005" w:tentative="1">
      <w:start w:val="1"/>
      <w:numFmt w:val="bullet"/>
      <w:lvlText w:val=""/>
      <w:lvlJc w:val="left"/>
      <w:pPr>
        <w:ind w:left="5750" w:hanging="360"/>
      </w:pPr>
      <w:rPr>
        <w:rFonts w:ascii="Wingdings" w:hAnsi="Wingdings" w:hint="default"/>
      </w:rPr>
    </w:lvl>
    <w:lvl w:ilvl="6" w:tplc="04090001" w:tentative="1">
      <w:start w:val="1"/>
      <w:numFmt w:val="bullet"/>
      <w:lvlText w:val=""/>
      <w:lvlJc w:val="left"/>
      <w:pPr>
        <w:ind w:left="6470" w:hanging="360"/>
      </w:pPr>
      <w:rPr>
        <w:rFonts w:ascii="Symbol" w:hAnsi="Symbol" w:hint="default"/>
      </w:rPr>
    </w:lvl>
    <w:lvl w:ilvl="7" w:tplc="04090003" w:tentative="1">
      <w:start w:val="1"/>
      <w:numFmt w:val="bullet"/>
      <w:lvlText w:val="o"/>
      <w:lvlJc w:val="left"/>
      <w:pPr>
        <w:ind w:left="7190" w:hanging="360"/>
      </w:pPr>
      <w:rPr>
        <w:rFonts w:ascii="Courier New" w:hAnsi="Courier New" w:cs="Courier New" w:hint="default"/>
      </w:rPr>
    </w:lvl>
    <w:lvl w:ilvl="8" w:tplc="04090005" w:tentative="1">
      <w:start w:val="1"/>
      <w:numFmt w:val="bullet"/>
      <w:lvlText w:val=""/>
      <w:lvlJc w:val="left"/>
      <w:pPr>
        <w:ind w:left="7910" w:hanging="360"/>
      </w:pPr>
      <w:rPr>
        <w:rFonts w:ascii="Wingdings" w:hAnsi="Wingdings" w:hint="default"/>
      </w:rPr>
    </w:lvl>
  </w:abstractNum>
  <w:abstractNum w:abstractNumId="2" w15:restartNumberingAfterBreak="0">
    <w:nsid w:val="1A2D7016"/>
    <w:multiLevelType w:val="hybridMultilevel"/>
    <w:tmpl w:val="A8568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5C4DE0"/>
    <w:multiLevelType w:val="hybridMultilevel"/>
    <w:tmpl w:val="FEE4FE24"/>
    <w:lvl w:ilvl="0" w:tplc="7062CAA8">
      <w:start w:val="1"/>
      <w:numFmt w:val="bullet"/>
      <w:suff w:val="space"/>
      <w:lvlText w:val=""/>
      <w:lvlJc w:val="left"/>
      <w:pPr>
        <w:ind w:left="864" w:hanging="144"/>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Q0tbQwMDU0MzYwMzZU0lEKTi0uzszPAykwrAUA9V05/iwAAAA="/>
  </w:docVars>
  <w:rsids>
    <w:rsidRoot w:val="00CA7AF3"/>
    <w:rsid w:val="00084165"/>
    <w:rsid w:val="000E5A72"/>
    <w:rsid w:val="000F0AFD"/>
    <w:rsid w:val="000F3CFC"/>
    <w:rsid w:val="00110A09"/>
    <w:rsid w:val="0018365B"/>
    <w:rsid w:val="00187287"/>
    <w:rsid w:val="0019558F"/>
    <w:rsid w:val="002B102F"/>
    <w:rsid w:val="0031387E"/>
    <w:rsid w:val="0036544D"/>
    <w:rsid w:val="00412842"/>
    <w:rsid w:val="00481A9E"/>
    <w:rsid w:val="005A2184"/>
    <w:rsid w:val="005B1067"/>
    <w:rsid w:val="006B331B"/>
    <w:rsid w:val="007A6E5E"/>
    <w:rsid w:val="007B05FF"/>
    <w:rsid w:val="007E208A"/>
    <w:rsid w:val="008036B3"/>
    <w:rsid w:val="00945BE5"/>
    <w:rsid w:val="00A048AE"/>
    <w:rsid w:val="00AB4D50"/>
    <w:rsid w:val="00B52E24"/>
    <w:rsid w:val="00BD3A06"/>
    <w:rsid w:val="00C5361E"/>
    <w:rsid w:val="00CA7AF3"/>
    <w:rsid w:val="00D248AF"/>
    <w:rsid w:val="00D4328C"/>
    <w:rsid w:val="00D72184"/>
    <w:rsid w:val="00D86854"/>
    <w:rsid w:val="00DA3D07"/>
    <w:rsid w:val="00DB7022"/>
    <w:rsid w:val="00E222CA"/>
    <w:rsid w:val="00E455BE"/>
    <w:rsid w:val="00E6174A"/>
    <w:rsid w:val="00EB0FBA"/>
    <w:rsid w:val="00EB64AE"/>
    <w:rsid w:val="00F548D8"/>
    <w:rsid w:val="00F6133A"/>
    <w:rsid w:val="00FD6D8D"/>
    <w:rsid w:val="00FE1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863466"/>
  <w15:chartTrackingRefBased/>
  <w15:docId w15:val="{52F52B22-C038-49FA-83FD-477B112CB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F0AFD"/>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3C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CFC"/>
  </w:style>
  <w:style w:type="paragraph" w:styleId="Footer">
    <w:name w:val="footer"/>
    <w:basedOn w:val="Normal"/>
    <w:link w:val="FooterChar"/>
    <w:uiPriority w:val="99"/>
    <w:unhideWhenUsed/>
    <w:rsid w:val="000F3C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CFC"/>
  </w:style>
  <w:style w:type="paragraph" w:styleId="NoSpacing">
    <w:name w:val="No Spacing"/>
    <w:uiPriority w:val="1"/>
    <w:qFormat/>
    <w:rsid w:val="00AB4D50"/>
    <w:pPr>
      <w:spacing w:after="0" w:line="240" w:lineRule="auto"/>
    </w:pPr>
  </w:style>
  <w:style w:type="character" w:styleId="Hyperlink">
    <w:name w:val="Hyperlink"/>
    <w:uiPriority w:val="99"/>
    <w:unhideWhenUsed/>
    <w:rsid w:val="000F0AFD"/>
    <w:rPr>
      <w:color w:val="0563C1"/>
      <w:u w:val="single"/>
    </w:rPr>
  </w:style>
  <w:style w:type="character" w:styleId="Strong">
    <w:name w:val="Strong"/>
    <w:uiPriority w:val="22"/>
    <w:qFormat/>
    <w:rsid w:val="000F0AFD"/>
    <w:rPr>
      <w:b/>
      <w:bCs/>
      <w:color w:val="auto"/>
    </w:rPr>
  </w:style>
  <w:style w:type="character" w:styleId="FollowedHyperlink">
    <w:name w:val="FollowedHyperlink"/>
    <w:basedOn w:val="DefaultParagraphFont"/>
    <w:uiPriority w:val="99"/>
    <w:semiHidden/>
    <w:unhideWhenUsed/>
    <w:rsid w:val="000F0AFD"/>
    <w:rPr>
      <w:color w:val="954F72" w:themeColor="followedHyperlink"/>
      <w:u w:val="single"/>
    </w:rPr>
  </w:style>
  <w:style w:type="paragraph" w:styleId="ListParagraph">
    <w:name w:val="List Paragraph"/>
    <w:basedOn w:val="Normal"/>
    <w:uiPriority w:val="34"/>
    <w:qFormat/>
    <w:rsid w:val="000F0AFD"/>
    <w:pPr>
      <w:ind w:left="720"/>
      <w:contextualSpacing/>
    </w:pPr>
  </w:style>
  <w:style w:type="paragraph" w:styleId="BalloonText">
    <w:name w:val="Balloon Text"/>
    <w:basedOn w:val="Normal"/>
    <w:link w:val="BalloonTextChar"/>
    <w:uiPriority w:val="99"/>
    <w:semiHidden/>
    <w:unhideWhenUsed/>
    <w:rsid w:val="00E6174A"/>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6174A"/>
    <w:rPr>
      <w:rFonts w:ascii="Times New Roman" w:eastAsia="Times New Roman" w:hAnsi="Times New Roman" w:cs="Times New Roman"/>
      <w:sz w:val="18"/>
      <w:szCs w:val="18"/>
    </w:rPr>
  </w:style>
  <w:style w:type="paragraph" w:customStyle="1" w:styleId="ListParagraph1">
    <w:name w:val="List Paragraph1"/>
    <w:basedOn w:val="Normal"/>
    <w:next w:val="ListParagraph"/>
    <w:uiPriority w:val="34"/>
    <w:qFormat/>
    <w:rsid w:val="00C5361E"/>
    <w:pPr>
      <w:spacing w:after="0" w:line="240" w:lineRule="auto"/>
      <w:ind w:left="720"/>
      <w:contextualSpacing/>
    </w:pPr>
    <w:rPr>
      <w:rFonts w:ascii="Cambria" w:eastAsia="Calibri"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ph.georgia.gov/working-on-health"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womenshealth.gov/breastfeeding/employer-solutions/policy.htm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omenshealth.gov/breastfeeding/employer-solutions/policy.html"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beasley\AppData\Local\Microsoft\Windows\INetCache\Content.Outlook\NC2ZKPB3\DPHLetterhead_a%20(0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c0417ab-d2e7-45cd-8a5a-511ee909dc1a">
      <UserInfo>
        <DisplayName>Coleman, Charnessa</DisplayName>
        <AccountId>4690</AccountId>
        <AccountType/>
      </UserInfo>
      <UserInfo>
        <DisplayName>DPH-capitolfitness</DisplayName>
        <AccountId>984</AccountId>
        <AccountType/>
      </UserInfo>
      <UserInfo>
        <DisplayName>Clifton, Tonia</DisplayName>
        <AccountId>1452</AccountId>
        <AccountType/>
      </UserInfo>
    </SharedWithUsers>
    <Category xmlns="6b0fd317-a64e-44a5-b684-db16becee6d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3BA98E4D529C14AB2AB7BD858EBEEC0" ma:contentTypeVersion="5" ma:contentTypeDescription="Create a new document." ma:contentTypeScope="" ma:versionID="7289189bf7bbe0e78426d9e8ed28a1ea">
  <xsd:schema xmlns:xsd="http://www.w3.org/2001/XMLSchema" xmlns:xs="http://www.w3.org/2001/XMLSchema" xmlns:p="http://schemas.microsoft.com/office/2006/metadata/properties" xmlns:ns2="1c0417ab-d2e7-45cd-8a5a-511ee909dc1a" xmlns:ns3="6b0fd317-a64e-44a5-b684-db16becee6d3" targetNamespace="http://schemas.microsoft.com/office/2006/metadata/properties" ma:root="true" ma:fieldsID="7c482806dd58ab31069ceb511bf1149f" ns2:_="" ns3:_="">
    <xsd:import namespace="1c0417ab-d2e7-45cd-8a5a-511ee909dc1a"/>
    <xsd:import namespace="6b0fd317-a64e-44a5-b684-db16becee6d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417ab-d2e7-45cd-8a5a-511ee909dc1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0fd317-a64e-44a5-b684-db16becee6d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ategory" ma:index="12" nillable="true" ma:displayName="Category" ma:format="Dropdown" ma:internalName="Category">
      <xsd:simpleType>
        <xsd:restriction base="dms:Choice">
          <xsd:enumeration value="Gateway Post"/>
          <xsd:enumeration value="Telehealth"/>
          <xsd:enumeration value="Time &amp; Labor"/>
          <xsd:enumeration value="T &amp; L Absence Mgmt Employee Self Service"/>
          <xsd:enumeration value="T &amp; L Absence Mgmt Manager Self Service"/>
          <xsd:enumeration value="T &amp; L HOURLY &amp; NON-EXEMPT Employee Self Service"/>
          <xsd:enumeration value="T &amp; L EXEMPT Employee Self Service"/>
          <xsd:enumeration value="T &amp; L MANAGER Self Service"/>
          <xsd:enumeration value="Training &amp; Development"/>
          <xsd:enumeration value="Travel &amp; Expens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83E8D-9D49-406B-BBCE-EB1FB614E474}">
  <ds:schemaRefs>
    <ds:schemaRef ds:uri="http://schemas.microsoft.com/office/2006/metadata/properties"/>
    <ds:schemaRef ds:uri="http://schemas.microsoft.com/office/infopath/2007/PartnerControls"/>
    <ds:schemaRef ds:uri="1c0417ab-d2e7-45cd-8a5a-511ee909dc1a"/>
    <ds:schemaRef ds:uri="6b0fd317-a64e-44a5-b684-db16becee6d3"/>
  </ds:schemaRefs>
</ds:datastoreItem>
</file>

<file path=customXml/itemProps2.xml><?xml version="1.0" encoding="utf-8"?>
<ds:datastoreItem xmlns:ds="http://schemas.openxmlformats.org/officeDocument/2006/customXml" ds:itemID="{8657E5B2-A2EB-40F2-88F7-B9DD4F403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417ab-d2e7-45cd-8a5a-511ee909dc1a"/>
    <ds:schemaRef ds:uri="6b0fd317-a64e-44a5-b684-db16becee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D2B2EE-5397-4D9C-A7E8-CADC17784570}">
  <ds:schemaRefs>
    <ds:schemaRef ds:uri="http://schemas.microsoft.com/sharepoint/v3/contenttype/forms"/>
  </ds:schemaRefs>
</ds:datastoreItem>
</file>

<file path=customXml/itemProps4.xml><?xml version="1.0" encoding="utf-8"?>
<ds:datastoreItem xmlns:ds="http://schemas.openxmlformats.org/officeDocument/2006/customXml" ds:itemID="{893870EE-C3E3-4336-9061-BB1A83F2E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DPHLetterhead_a (003)</Template>
  <TotalTime>18</TotalTime>
  <Pages>2</Pages>
  <Words>437</Words>
  <Characters>2496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DPH Letterhead</dc:title>
  <dc:subject/>
  <dc:creator>Beasley, Tammy</dc:creator>
  <cp:keywords/>
  <dc:description/>
  <cp:lastModifiedBy>Childs, Monyette</cp:lastModifiedBy>
  <cp:revision>5</cp:revision>
  <cp:lastPrinted>2019-03-04T19:05:00Z</cp:lastPrinted>
  <dcterms:created xsi:type="dcterms:W3CDTF">2019-10-02T15:11:00Z</dcterms:created>
  <dcterms:modified xsi:type="dcterms:W3CDTF">2019-10-02T16:14:00Z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0x01010003BA98E4D529C14AB2AB7BD858EBEEC0</vt:lpwstr>
  </property>
</Properties>
</file>