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0" w:rsidRDefault="006D10D0">
      <w:pPr>
        <w:jc w:val="center"/>
        <w:rPr>
          <w:b/>
          <w:bCs/>
          <w:sz w:val="28"/>
        </w:rPr>
      </w:pPr>
    </w:p>
    <w:p w:rsidR="00606C0C" w:rsidRDefault="00606C0C">
      <w:pPr>
        <w:jc w:val="center"/>
        <w:rPr>
          <w:b/>
          <w:bCs/>
          <w:sz w:val="26"/>
          <w:szCs w:val="26"/>
        </w:rPr>
      </w:pPr>
    </w:p>
    <w:p w:rsidR="00363712" w:rsidRPr="006D10D0" w:rsidRDefault="0003662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A3040">
        <w:rPr>
          <w:b/>
          <w:bCs/>
          <w:sz w:val="26"/>
          <w:szCs w:val="26"/>
        </w:rPr>
        <w:t>1</w:t>
      </w:r>
      <w:r w:rsidR="00031452" w:rsidRPr="006D10D0">
        <w:rPr>
          <w:b/>
          <w:bCs/>
          <w:sz w:val="26"/>
          <w:szCs w:val="26"/>
          <w:vertAlign w:val="superscript"/>
        </w:rPr>
        <w:t>th</w:t>
      </w:r>
      <w:r w:rsidR="00363712" w:rsidRPr="006D10D0">
        <w:rPr>
          <w:b/>
          <w:bCs/>
          <w:sz w:val="26"/>
          <w:szCs w:val="26"/>
        </w:rPr>
        <w:t xml:space="preserve"> Annual Georgia Emerging Infections Program Meeting</w:t>
      </w:r>
    </w:p>
    <w:p w:rsidR="00363712" w:rsidRPr="006D10D0" w:rsidRDefault="00363712">
      <w:pPr>
        <w:jc w:val="center"/>
        <w:rPr>
          <w:b/>
          <w:bCs/>
          <w:sz w:val="26"/>
          <w:szCs w:val="26"/>
        </w:rPr>
      </w:pPr>
      <w:r w:rsidRPr="006D10D0">
        <w:rPr>
          <w:b/>
          <w:bCs/>
          <w:sz w:val="26"/>
          <w:szCs w:val="26"/>
        </w:rPr>
        <w:t>Emory Conference Center</w:t>
      </w:r>
    </w:p>
    <w:p w:rsidR="00363712" w:rsidRDefault="00FB2AD3">
      <w:pPr>
        <w:jc w:val="center"/>
        <w:rPr>
          <w:b/>
          <w:bCs/>
          <w:sz w:val="26"/>
          <w:szCs w:val="26"/>
        </w:rPr>
      </w:pPr>
      <w:r w:rsidRPr="006D10D0">
        <w:rPr>
          <w:b/>
          <w:bCs/>
          <w:sz w:val="26"/>
          <w:szCs w:val="26"/>
        </w:rPr>
        <w:t xml:space="preserve">March </w:t>
      </w:r>
      <w:r w:rsidR="00CA3040">
        <w:rPr>
          <w:b/>
          <w:bCs/>
          <w:sz w:val="26"/>
          <w:szCs w:val="26"/>
        </w:rPr>
        <w:t>28</w:t>
      </w:r>
      <w:r w:rsidR="00CA3040" w:rsidRPr="00CA3040">
        <w:rPr>
          <w:b/>
          <w:bCs/>
          <w:sz w:val="26"/>
          <w:szCs w:val="26"/>
          <w:vertAlign w:val="superscript"/>
        </w:rPr>
        <w:t>th</w:t>
      </w:r>
      <w:r w:rsidR="00CA3040">
        <w:rPr>
          <w:b/>
          <w:bCs/>
          <w:sz w:val="26"/>
          <w:szCs w:val="26"/>
        </w:rPr>
        <w:t>, 2014</w:t>
      </w:r>
    </w:p>
    <w:p w:rsidR="00363712" w:rsidRDefault="00363712">
      <w:pPr>
        <w:jc w:val="center"/>
      </w:pPr>
    </w:p>
    <w:p w:rsidR="00545E55" w:rsidRPr="00223EE6" w:rsidRDefault="00545E55">
      <w:pPr>
        <w:jc w:val="center"/>
      </w:pPr>
    </w:p>
    <w:p w:rsidR="00363712" w:rsidRDefault="00363712">
      <w:pPr>
        <w:pStyle w:val="Heading1"/>
        <w:rPr>
          <w:sz w:val="22"/>
          <w:szCs w:val="22"/>
        </w:rPr>
      </w:pPr>
      <w:r w:rsidRPr="006D10D0">
        <w:rPr>
          <w:sz w:val="22"/>
          <w:szCs w:val="22"/>
        </w:rPr>
        <w:t xml:space="preserve">AGENDA </w:t>
      </w:r>
    </w:p>
    <w:p w:rsidR="007511BD" w:rsidRDefault="007511BD" w:rsidP="007511BD"/>
    <w:p w:rsidR="00363712" w:rsidRPr="00223EE6" w:rsidRDefault="00363712"/>
    <w:p w:rsidR="00B22988" w:rsidRPr="00A6457C" w:rsidRDefault="00B22988" w:rsidP="00B035D4">
      <w:pPr>
        <w:ind w:left="2160" w:hanging="2160"/>
      </w:pPr>
      <w:r w:rsidRPr="00A6457C">
        <w:t>7:45-8:30 am</w:t>
      </w:r>
      <w:r w:rsidRPr="00A6457C">
        <w:tab/>
      </w:r>
      <w:r w:rsidRPr="00A6457C">
        <w:tab/>
        <w:t>Registration</w:t>
      </w:r>
    </w:p>
    <w:p w:rsidR="00B22988" w:rsidRPr="00A6457C" w:rsidRDefault="00B22988" w:rsidP="00B035D4">
      <w:pPr>
        <w:ind w:left="2160" w:hanging="2160"/>
      </w:pPr>
    </w:p>
    <w:p w:rsidR="00AA222A" w:rsidRPr="00A6457C" w:rsidRDefault="00B43A39" w:rsidP="00B035D4">
      <w:pPr>
        <w:ind w:left="2160" w:hanging="2160"/>
      </w:pPr>
      <w:r w:rsidRPr="00A6457C">
        <w:t>8</w:t>
      </w:r>
      <w:r w:rsidR="00363712" w:rsidRPr="00A6457C">
        <w:t>:</w:t>
      </w:r>
      <w:r w:rsidR="004D50DC" w:rsidRPr="00A6457C">
        <w:t>30-</w:t>
      </w:r>
      <w:r w:rsidRPr="00A6457C">
        <w:t>8</w:t>
      </w:r>
      <w:r w:rsidR="004D50DC" w:rsidRPr="00A6457C">
        <w:t>:50 am</w:t>
      </w:r>
      <w:r w:rsidR="003D49A6" w:rsidRPr="00A6457C">
        <w:tab/>
      </w:r>
      <w:r w:rsidR="00EA5873" w:rsidRPr="00A6457C">
        <w:tab/>
      </w:r>
      <w:r w:rsidR="004D50DC" w:rsidRPr="00A6457C">
        <w:t>Welcome</w:t>
      </w:r>
    </w:p>
    <w:p w:rsidR="00363712" w:rsidRPr="00A6457C" w:rsidRDefault="00BD3663" w:rsidP="00EA5873">
      <w:pPr>
        <w:ind w:left="2160" w:firstLine="720"/>
      </w:pPr>
      <w:r w:rsidRPr="00A6457C">
        <w:t>EIP Overview</w:t>
      </w:r>
      <w:r w:rsidR="00AA222A" w:rsidRPr="00A6457C">
        <w:t>—</w:t>
      </w:r>
      <w:r w:rsidR="00363712" w:rsidRPr="00A6457C">
        <w:t xml:space="preserve">Monica </w:t>
      </w:r>
      <w:r w:rsidRPr="00A6457C">
        <w:t>Farley</w:t>
      </w:r>
    </w:p>
    <w:p w:rsidR="00363712" w:rsidRPr="00A6457C" w:rsidRDefault="00363712"/>
    <w:p w:rsidR="0090071A" w:rsidRPr="00A6457C" w:rsidRDefault="00B43A39" w:rsidP="00925D4E">
      <w:pPr>
        <w:ind w:left="2880" w:hanging="2880"/>
      </w:pPr>
      <w:r w:rsidRPr="00A6457C">
        <w:t>8</w:t>
      </w:r>
      <w:r w:rsidR="003D49A6" w:rsidRPr="00A6457C">
        <w:t>:50-</w:t>
      </w:r>
      <w:r w:rsidRPr="00A6457C">
        <w:t>9</w:t>
      </w:r>
      <w:r w:rsidR="003D49A6" w:rsidRPr="00A6457C">
        <w:t>:3</w:t>
      </w:r>
      <w:r w:rsidR="00874C10" w:rsidRPr="00A6457C">
        <w:t>5</w:t>
      </w:r>
      <w:r w:rsidR="00AF64D3" w:rsidRPr="00A6457C">
        <w:t xml:space="preserve"> am</w:t>
      </w:r>
      <w:r w:rsidR="00864497" w:rsidRPr="00A6457C">
        <w:tab/>
      </w:r>
      <w:r w:rsidR="00392EB2">
        <w:t xml:space="preserve">Sexually Transmitted Infections—Kim </w:t>
      </w:r>
      <w:proofErr w:type="spellStart"/>
      <w:r w:rsidR="00392EB2">
        <w:t>Workowski</w:t>
      </w:r>
      <w:proofErr w:type="spellEnd"/>
    </w:p>
    <w:p w:rsidR="00431325" w:rsidRPr="00A6457C" w:rsidRDefault="00431325"/>
    <w:p w:rsidR="007944F7" w:rsidRDefault="00B43A39" w:rsidP="00F62A7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A6457C">
        <w:rPr>
          <w:rFonts w:ascii="Times New Roman" w:hAnsi="Times New Roman" w:cs="Times New Roman"/>
          <w:sz w:val="24"/>
          <w:szCs w:val="24"/>
        </w:rPr>
        <w:t>9</w:t>
      </w:r>
      <w:r w:rsidR="003D49A6" w:rsidRPr="00A6457C">
        <w:rPr>
          <w:rFonts w:ascii="Times New Roman" w:hAnsi="Times New Roman" w:cs="Times New Roman"/>
          <w:sz w:val="24"/>
          <w:szCs w:val="24"/>
        </w:rPr>
        <w:t>:3</w:t>
      </w:r>
      <w:r w:rsidR="00874C10" w:rsidRPr="00A6457C">
        <w:rPr>
          <w:rFonts w:ascii="Times New Roman" w:hAnsi="Times New Roman" w:cs="Times New Roman"/>
          <w:sz w:val="24"/>
          <w:szCs w:val="24"/>
        </w:rPr>
        <w:t>5</w:t>
      </w:r>
      <w:r w:rsidR="003D49A6" w:rsidRPr="00A6457C">
        <w:rPr>
          <w:rFonts w:ascii="Times New Roman" w:hAnsi="Times New Roman" w:cs="Times New Roman"/>
          <w:sz w:val="24"/>
          <w:szCs w:val="24"/>
        </w:rPr>
        <w:t>-1</w:t>
      </w:r>
      <w:r w:rsidRPr="00A6457C">
        <w:rPr>
          <w:rFonts w:ascii="Times New Roman" w:hAnsi="Times New Roman" w:cs="Times New Roman"/>
          <w:sz w:val="24"/>
          <w:szCs w:val="24"/>
        </w:rPr>
        <w:t>0</w:t>
      </w:r>
      <w:r w:rsidR="003D49A6" w:rsidRPr="00A6457C">
        <w:rPr>
          <w:rFonts w:ascii="Times New Roman" w:hAnsi="Times New Roman" w:cs="Times New Roman"/>
          <w:sz w:val="24"/>
          <w:szCs w:val="24"/>
        </w:rPr>
        <w:t>:</w:t>
      </w:r>
      <w:r w:rsidR="00874C10" w:rsidRPr="00A6457C">
        <w:rPr>
          <w:rFonts w:ascii="Times New Roman" w:hAnsi="Times New Roman" w:cs="Times New Roman"/>
          <w:sz w:val="24"/>
          <w:szCs w:val="24"/>
        </w:rPr>
        <w:t>20</w:t>
      </w:r>
      <w:r w:rsidR="00AF64D3" w:rsidRPr="00A6457C">
        <w:rPr>
          <w:rFonts w:ascii="Times New Roman" w:hAnsi="Times New Roman" w:cs="Times New Roman"/>
          <w:sz w:val="24"/>
          <w:szCs w:val="24"/>
        </w:rPr>
        <w:t xml:space="preserve"> am</w:t>
      </w:r>
      <w:r w:rsidR="00392EB2">
        <w:rPr>
          <w:rFonts w:ascii="Times New Roman" w:hAnsi="Times New Roman" w:cs="Times New Roman"/>
          <w:sz w:val="24"/>
          <w:szCs w:val="24"/>
        </w:rPr>
        <w:tab/>
        <w:t>Meningococcal Infections—Amanda Cohn</w:t>
      </w:r>
      <w:r w:rsidR="00864497" w:rsidRPr="00A6457C">
        <w:rPr>
          <w:rFonts w:ascii="Times New Roman" w:hAnsi="Times New Roman" w:cs="Times New Roman"/>
          <w:sz w:val="24"/>
          <w:szCs w:val="24"/>
        </w:rPr>
        <w:tab/>
      </w:r>
    </w:p>
    <w:p w:rsidR="00F62A78" w:rsidRPr="00A6457C" w:rsidRDefault="00F62A78" w:rsidP="00F62A7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</w:p>
    <w:p w:rsidR="00D94CFD" w:rsidRPr="00A6457C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6457C">
        <w:rPr>
          <w:rFonts w:ascii="Times New Roman" w:hAnsi="Times New Roman" w:cs="Times New Roman"/>
          <w:bCs/>
          <w:sz w:val="24"/>
          <w:szCs w:val="24"/>
        </w:rPr>
        <w:t>10:</w:t>
      </w:r>
      <w:r w:rsidR="00874C10" w:rsidRPr="00A6457C">
        <w:rPr>
          <w:rFonts w:ascii="Times New Roman" w:hAnsi="Times New Roman" w:cs="Times New Roman"/>
          <w:bCs/>
          <w:sz w:val="24"/>
          <w:szCs w:val="24"/>
        </w:rPr>
        <w:t>20</w:t>
      </w:r>
      <w:r w:rsidRPr="00A6457C">
        <w:rPr>
          <w:rFonts w:ascii="Times New Roman" w:hAnsi="Times New Roman" w:cs="Times New Roman"/>
          <w:bCs/>
          <w:sz w:val="24"/>
          <w:szCs w:val="24"/>
        </w:rPr>
        <w:t>-10:</w:t>
      </w:r>
      <w:r w:rsidR="00874C10" w:rsidRPr="00A6457C">
        <w:rPr>
          <w:rFonts w:ascii="Times New Roman" w:hAnsi="Times New Roman" w:cs="Times New Roman"/>
          <w:bCs/>
          <w:sz w:val="24"/>
          <w:szCs w:val="24"/>
        </w:rPr>
        <w:t>35</w:t>
      </w:r>
      <w:r w:rsidRPr="00A6457C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Pr="00A6457C">
        <w:rPr>
          <w:rFonts w:ascii="Times New Roman" w:hAnsi="Times New Roman" w:cs="Times New Roman"/>
          <w:bCs/>
          <w:sz w:val="24"/>
          <w:szCs w:val="24"/>
        </w:rPr>
        <w:tab/>
      </w:r>
      <w:r w:rsidRPr="00A6457C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:rsidR="00D94CFD" w:rsidRPr="00A6457C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D94CFD" w:rsidRPr="00A6457C" w:rsidRDefault="00874C10" w:rsidP="00D579CE">
      <w:pPr>
        <w:pStyle w:val="PlainText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A6457C">
        <w:rPr>
          <w:rFonts w:ascii="Times New Roman" w:hAnsi="Times New Roman" w:cs="Times New Roman"/>
          <w:bCs/>
          <w:sz w:val="24"/>
          <w:szCs w:val="24"/>
        </w:rPr>
        <w:t>10:35</w:t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>-11:</w:t>
      </w:r>
      <w:r w:rsidRPr="00A6457C">
        <w:rPr>
          <w:rFonts w:ascii="Times New Roman" w:hAnsi="Times New Roman" w:cs="Times New Roman"/>
          <w:bCs/>
          <w:sz w:val="24"/>
          <w:szCs w:val="24"/>
        </w:rPr>
        <w:t>20</w:t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ab/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ab/>
      </w:r>
      <w:r w:rsidR="006C2D7F">
        <w:rPr>
          <w:rFonts w:ascii="Times New Roman" w:hAnsi="Times New Roman" w:cs="Times New Roman"/>
          <w:bCs/>
          <w:sz w:val="24"/>
          <w:szCs w:val="24"/>
        </w:rPr>
        <w:t xml:space="preserve">MDR TB </w:t>
      </w:r>
      <w:r w:rsidR="007044EA">
        <w:rPr>
          <w:rFonts w:ascii="Times New Roman" w:hAnsi="Times New Roman" w:cs="Times New Roman"/>
          <w:bCs/>
          <w:sz w:val="24"/>
          <w:szCs w:val="24"/>
        </w:rPr>
        <w:t>C</w:t>
      </w:r>
      <w:r w:rsidR="006C2D7F">
        <w:rPr>
          <w:rFonts w:ascii="Times New Roman" w:hAnsi="Times New Roman" w:cs="Times New Roman"/>
          <w:bCs/>
          <w:sz w:val="24"/>
          <w:szCs w:val="24"/>
        </w:rPr>
        <w:t xml:space="preserve">ase </w:t>
      </w:r>
      <w:r w:rsidR="007044EA">
        <w:rPr>
          <w:rFonts w:ascii="Times New Roman" w:hAnsi="Times New Roman" w:cs="Times New Roman"/>
          <w:bCs/>
          <w:sz w:val="24"/>
          <w:szCs w:val="24"/>
        </w:rPr>
        <w:t>H</w:t>
      </w:r>
      <w:r w:rsidR="006C2D7F">
        <w:rPr>
          <w:rFonts w:ascii="Times New Roman" w:hAnsi="Times New Roman" w:cs="Times New Roman"/>
          <w:bCs/>
          <w:sz w:val="24"/>
          <w:szCs w:val="24"/>
        </w:rPr>
        <w:t>istories—Susan Ray</w:t>
      </w:r>
    </w:p>
    <w:p w:rsidR="000756C4" w:rsidRPr="00A6457C" w:rsidRDefault="000756C4"/>
    <w:p w:rsidR="00D94CFD" w:rsidRPr="00A6457C" w:rsidRDefault="00D94CFD" w:rsidP="00F7657B">
      <w:r w:rsidRPr="00A6457C">
        <w:t>11:</w:t>
      </w:r>
      <w:r w:rsidR="00874C10" w:rsidRPr="00A6457C">
        <w:t>20</w:t>
      </w:r>
      <w:r w:rsidR="00363712" w:rsidRPr="00A6457C">
        <w:t>-</w:t>
      </w:r>
      <w:r w:rsidRPr="00A6457C">
        <w:t>11:</w:t>
      </w:r>
      <w:r w:rsidR="006C2D7F">
        <w:t>40</w:t>
      </w:r>
      <w:r w:rsidRPr="00A6457C">
        <w:t xml:space="preserve"> am</w:t>
      </w:r>
      <w:r w:rsidRPr="00A6457C">
        <w:tab/>
      </w:r>
      <w:r w:rsidR="00F7657B" w:rsidRPr="00A6457C">
        <w:tab/>
      </w:r>
      <w:r w:rsidRPr="00A6457C">
        <w:t>Collect Lunch—</w:t>
      </w:r>
      <w:proofErr w:type="spellStart"/>
      <w:r w:rsidRPr="00A6457C">
        <w:t>Heathcare</w:t>
      </w:r>
      <w:proofErr w:type="spellEnd"/>
      <w:r w:rsidRPr="00A6457C">
        <w:t xml:space="preserve"> </w:t>
      </w:r>
      <w:r w:rsidR="00B70233">
        <w:t xml:space="preserve">Associated </w:t>
      </w:r>
      <w:r w:rsidR="00036628">
        <w:t>I</w:t>
      </w:r>
      <w:r w:rsidR="00B70233">
        <w:t>nfections—s</w:t>
      </w:r>
      <w:r w:rsidRPr="00A6457C">
        <w:t>tay in Amphitheatre</w:t>
      </w:r>
    </w:p>
    <w:p w:rsidR="00D94CFD" w:rsidRDefault="00D94CFD" w:rsidP="00F7657B">
      <w:r w:rsidRPr="00A6457C">
        <w:tab/>
      </w:r>
      <w:r w:rsidRPr="00A6457C">
        <w:tab/>
      </w:r>
      <w:r w:rsidRPr="00A6457C">
        <w:tab/>
      </w:r>
      <w:r w:rsidRPr="00A6457C">
        <w:tab/>
      </w:r>
      <w:r w:rsidRPr="00A6457C">
        <w:tab/>
      </w:r>
      <w:r w:rsidRPr="00A6457C">
        <w:tab/>
        <w:t xml:space="preserve">   Laboratory</w:t>
      </w:r>
      <w:r w:rsidR="00B70233">
        <w:t xml:space="preserve"> Session</w:t>
      </w:r>
      <w:r w:rsidRPr="00A6457C">
        <w:t xml:space="preserve">—go to </w:t>
      </w:r>
      <w:proofErr w:type="spellStart"/>
      <w:r w:rsidR="00B70233">
        <w:t>Starvine</w:t>
      </w:r>
      <w:proofErr w:type="spellEnd"/>
      <w:r w:rsidR="00B70233">
        <w:t xml:space="preserve"> Ballroom</w:t>
      </w:r>
    </w:p>
    <w:p w:rsidR="007044EA" w:rsidRDefault="007044EA" w:rsidP="00F7657B"/>
    <w:tbl>
      <w:tblPr>
        <w:tblStyle w:val="TableGrid"/>
        <w:tblW w:w="16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4590"/>
        <w:gridCol w:w="942"/>
        <w:gridCol w:w="3720"/>
        <w:gridCol w:w="468"/>
        <w:gridCol w:w="4504"/>
      </w:tblGrid>
      <w:tr w:rsidR="007044EA" w:rsidTr="007044EA">
        <w:trPr>
          <w:gridAfter w:val="2"/>
          <w:wAfter w:w="4972" w:type="dxa"/>
        </w:trPr>
        <w:tc>
          <w:tcPr>
            <w:tcW w:w="1908" w:type="dxa"/>
          </w:tcPr>
          <w:p w:rsidR="007044EA" w:rsidRDefault="007044EA" w:rsidP="00F7657B">
            <w:r w:rsidRPr="00A6457C">
              <w:t>11:</w:t>
            </w:r>
            <w:r>
              <w:t>40</w:t>
            </w:r>
            <w:r w:rsidRPr="00A6457C">
              <w:t>-12:</w:t>
            </w:r>
            <w:r>
              <w:t>3</w:t>
            </w:r>
            <w:r w:rsidRPr="00A6457C">
              <w:t>0 pm</w:t>
            </w:r>
          </w:p>
        </w:tc>
        <w:tc>
          <w:tcPr>
            <w:tcW w:w="5532" w:type="dxa"/>
            <w:gridSpan w:val="2"/>
          </w:tcPr>
          <w:p w:rsidR="007044EA" w:rsidRDefault="007044EA" w:rsidP="007044EA">
            <w:pPr>
              <w:ind w:firstLine="702"/>
            </w:pPr>
            <w:r w:rsidRPr="00A6457C">
              <w:rPr>
                <w:u w:val="single"/>
              </w:rPr>
              <w:t>Amphitheatre</w:t>
            </w:r>
            <w:r w:rsidRPr="00A6457C">
              <w:rPr>
                <w:u w:val="single"/>
              </w:rPr>
              <w:tab/>
              <w:t>(HAI)</w:t>
            </w:r>
          </w:p>
        </w:tc>
        <w:tc>
          <w:tcPr>
            <w:tcW w:w="3720" w:type="dxa"/>
          </w:tcPr>
          <w:p w:rsidR="007044EA" w:rsidRDefault="00545E55" w:rsidP="007044EA">
            <w:pPr>
              <w:ind w:firstLine="750"/>
            </w:pPr>
            <w:proofErr w:type="spellStart"/>
            <w:r>
              <w:rPr>
                <w:u w:val="single"/>
              </w:rPr>
              <w:t>Starvine</w:t>
            </w:r>
            <w:proofErr w:type="spellEnd"/>
            <w:r>
              <w:rPr>
                <w:u w:val="single"/>
              </w:rPr>
              <w:t xml:space="preserve"> Ballroom</w:t>
            </w:r>
            <w:r w:rsidR="007044EA" w:rsidRPr="00A6457C">
              <w:rPr>
                <w:u w:val="single"/>
              </w:rPr>
              <w:t xml:space="preserve"> (Lab)</w:t>
            </w:r>
          </w:p>
        </w:tc>
      </w:tr>
      <w:tr w:rsidR="007044EA" w:rsidTr="007044EA">
        <w:trPr>
          <w:gridAfter w:val="2"/>
          <w:wAfter w:w="4972" w:type="dxa"/>
        </w:trPr>
        <w:tc>
          <w:tcPr>
            <w:tcW w:w="1908" w:type="dxa"/>
          </w:tcPr>
          <w:p w:rsidR="007044EA" w:rsidRDefault="007044EA" w:rsidP="00F7657B"/>
        </w:tc>
        <w:tc>
          <w:tcPr>
            <w:tcW w:w="5532" w:type="dxa"/>
            <w:gridSpan w:val="2"/>
          </w:tcPr>
          <w:p w:rsidR="007044EA" w:rsidRDefault="007044EA" w:rsidP="007044EA">
            <w:pPr>
              <w:pStyle w:val="ListParagraph"/>
              <w:numPr>
                <w:ilvl w:val="0"/>
                <w:numId w:val="23"/>
              </w:numPr>
            </w:pPr>
            <w:r w:rsidRPr="007044EA">
              <w:t xml:space="preserve">Mandatory </w:t>
            </w:r>
            <w:r>
              <w:t>I</w:t>
            </w:r>
            <w:r w:rsidRPr="007044EA">
              <w:t xml:space="preserve">nfluenza </w:t>
            </w:r>
            <w:r>
              <w:t>V</w:t>
            </w:r>
            <w:r w:rsidRPr="007044EA">
              <w:t xml:space="preserve">accination </w:t>
            </w:r>
            <w:proofErr w:type="gramStart"/>
            <w:r>
              <w:t>A</w:t>
            </w:r>
            <w:r w:rsidRPr="007044EA">
              <w:t>mong</w:t>
            </w:r>
            <w:proofErr w:type="gramEnd"/>
            <w:r w:rsidRPr="007044EA">
              <w:t xml:space="preserve"> </w:t>
            </w:r>
            <w:r>
              <w:t>H</w:t>
            </w:r>
            <w:r w:rsidRPr="007044EA">
              <w:t xml:space="preserve">ealthcare </w:t>
            </w:r>
            <w:r>
              <w:t>W</w:t>
            </w:r>
            <w:r w:rsidRPr="007044EA">
              <w:t xml:space="preserve">orkers: </w:t>
            </w:r>
            <w:r>
              <w:t>Misguided or F</w:t>
            </w:r>
            <w:r w:rsidRPr="007044EA">
              <w:t>uturistic?</w:t>
            </w:r>
          </w:p>
          <w:p w:rsidR="004D32DF" w:rsidRDefault="004D32DF" w:rsidP="004D32DF">
            <w:pPr>
              <w:pStyle w:val="ListParagraph"/>
            </w:pPr>
            <w:r>
              <w:t>---William Bornstein</w:t>
            </w:r>
          </w:p>
          <w:p w:rsidR="00786827" w:rsidRDefault="00786827" w:rsidP="004D32DF">
            <w:pPr>
              <w:pStyle w:val="ListParagraph"/>
            </w:pPr>
            <w:r>
              <w:t>---</w:t>
            </w:r>
            <w:bookmarkStart w:id="0" w:name="_GoBack"/>
            <w:bookmarkEnd w:id="0"/>
            <w:r>
              <w:t xml:space="preserve">Jason </w:t>
            </w:r>
            <w:proofErr w:type="spellStart"/>
            <w:r>
              <w:t>Lesandrini</w:t>
            </w:r>
            <w:proofErr w:type="spellEnd"/>
          </w:p>
          <w:p w:rsidR="004D32DF" w:rsidRDefault="004D32DF" w:rsidP="004D32DF">
            <w:pPr>
              <w:pStyle w:val="ListParagraph"/>
            </w:pPr>
            <w:r>
              <w:t xml:space="preserve">---Michele </w:t>
            </w:r>
            <w:proofErr w:type="spellStart"/>
            <w:r>
              <w:t>Riedford</w:t>
            </w:r>
            <w:proofErr w:type="spellEnd"/>
          </w:p>
          <w:p w:rsidR="004D32DF" w:rsidRDefault="004D32DF" w:rsidP="004D32DF">
            <w:pPr>
              <w:pStyle w:val="ListParagraph"/>
            </w:pPr>
            <w:r>
              <w:t xml:space="preserve">---Nadine </w:t>
            </w:r>
            <w:proofErr w:type="spellStart"/>
            <w:r>
              <w:t>Rouphael</w:t>
            </w:r>
            <w:proofErr w:type="spellEnd"/>
          </w:p>
          <w:p w:rsidR="00786827" w:rsidRDefault="00786827" w:rsidP="00786827">
            <w:pPr>
              <w:pStyle w:val="ListParagraph"/>
            </w:pPr>
          </w:p>
        </w:tc>
        <w:tc>
          <w:tcPr>
            <w:tcW w:w="3720" w:type="dxa"/>
          </w:tcPr>
          <w:p w:rsidR="00786827" w:rsidRDefault="007044EA" w:rsidP="007044EA">
            <w:pPr>
              <w:pStyle w:val="ListParagraph"/>
              <w:numPr>
                <w:ilvl w:val="0"/>
                <w:numId w:val="23"/>
              </w:numPr>
            </w:pPr>
            <w:r>
              <w:t xml:space="preserve">PHLIP </w:t>
            </w:r>
            <w:r w:rsidR="00FB078E">
              <w:t xml:space="preserve">(Public Health Laboratory Interoperability Project) </w:t>
            </w:r>
            <w:r>
              <w:t xml:space="preserve">&amp; </w:t>
            </w:r>
            <w:r w:rsidR="00890534">
              <w:t>ELR (</w:t>
            </w:r>
            <w:r w:rsidR="00FB078E">
              <w:t>Electronic Lab Reporting</w:t>
            </w:r>
            <w:r w:rsidR="00890534">
              <w:t>)</w:t>
            </w:r>
          </w:p>
          <w:p w:rsidR="00786827" w:rsidRDefault="00786827" w:rsidP="00786827">
            <w:pPr>
              <w:pStyle w:val="ListParagraph"/>
            </w:pPr>
            <w:r>
              <w:t xml:space="preserve">---Jon </w:t>
            </w:r>
            <w:proofErr w:type="spellStart"/>
            <w:r>
              <w:t>Lipsky</w:t>
            </w:r>
            <w:proofErr w:type="spellEnd"/>
          </w:p>
          <w:p w:rsidR="007044EA" w:rsidRDefault="00786827" w:rsidP="00786827">
            <w:pPr>
              <w:pStyle w:val="ListParagraph"/>
            </w:pPr>
            <w:r>
              <w:t>---T</w:t>
            </w:r>
            <w:r w:rsidR="007044EA">
              <w:t>onia Parrott</w:t>
            </w:r>
          </w:p>
          <w:p w:rsidR="00786827" w:rsidRDefault="00786827" w:rsidP="00786827">
            <w:pPr>
              <w:pStyle w:val="ListParagraph"/>
            </w:pPr>
          </w:p>
          <w:p w:rsidR="007044EA" w:rsidRDefault="007044EA" w:rsidP="00F7657B"/>
        </w:tc>
      </w:tr>
      <w:tr w:rsidR="001C3381" w:rsidTr="007044EA">
        <w:trPr>
          <w:trHeight w:val="314"/>
        </w:trPr>
        <w:tc>
          <w:tcPr>
            <w:tcW w:w="6498" w:type="dxa"/>
            <w:gridSpan w:val="2"/>
          </w:tcPr>
          <w:p w:rsidR="001C3381" w:rsidRDefault="001C3381" w:rsidP="007044EA">
            <w:pPr>
              <w:ind w:right="3402"/>
            </w:pPr>
          </w:p>
        </w:tc>
        <w:tc>
          <w:tcPr>
            <w:tcW w:w="9634" w:type="dxa"/>
            <w:gridSpan w:val="4"/>
          </w:tcPr>
          <w:p w:rsidR="006C2D7F" w:rsidRDefault="006C2D7F" w:rsidP="006C2D7F">
            <w:pPr>
              <w:pStyle w:val="ListParagraph"/>
            </w:pPr>
          </w:p>
        </w:tc>
      </w:tr>
      <w:tr w:rsidR="007944F7" w:rsidTr="007044EA">
        <w:tc>
          <w:tcPr>
            <w:tcW w:w="11628" w:type="dxa"/>
            <w:gridSpan w:val="5"/>
          </w:tcPr>
          <w:p w:rsidR="00F62A78" w:rsidRDefault="00D94CFD" w:rsidP="006C2D7F">
            <w:r w:rsidRPr="00A6457C">
              <w:t>12:</w:t>
            </w:r>
            <w:r w:rsidR="006C2D7F">
              <w:t>3</w:t>
            </w:r>
            <w:r w:rsidR="00874C10" w:rsidRPr="00A6457C">
              <w:t>0</w:t>
            </w:r>
            <w:r w:rsidRPr="00A6457C">
              <w:t>-</w:t>
            </w:r>
            <w:r w:rsidR="00874C10" w:rsidRPr="00A6457C">
              <w:t>1:05</w:t>
            </w:r>
            <w:r w:rsidRPr="00A6457C">
              <w:t xml:space="preserve"> pm</w:t>
            </w:r>
            <w:r w:rsidRPr="00A6457C">
              <w:tab/>
            </w:r>
            <w:r w:rsidRPr="00A6457C">
              <w:tab/>
            </w:r>
            <w:r w:rsidR="00874C10" w:rsidRPr="00A6457C">
              <w:tab/>
            </w:r>
            <w:r w:rsidR="006C2D7F" w:rsidRPr="00A6457C">
              <w:t xml:space="preserve">Poster Session and </w:t>
            </w:r>
            <w:r w:rsidR="006C2D7F">
              <w:t>Networking B</w:t>
            </w:r>
            <w:r w:rsidR="006C2D7F" w:rsidRPr="00A6457C">
              <w:t>reak (Everyone returns to Amphitheatre)</w:t>
            </w:r>
          </w:p>
        </w:tc>
        <w:tc>
          <w:tcPr>
            <w:tcW w:w="4504" w:type="dxa"/>
          </w:tcPr>
          <w:p w:rsidR="007944F7" w:rsidRDefault="007944F7" w:rsidP="00036628"/>
        </w:tc>
      </w:tr>
      <w:tr w:rsidR="006C2D7F" w:rsidTr="007044EA">
        <w:tc>
          <w:tcPr>
            <w:tcW w:w="11628" w:type="dxa"/>
            <w:gridSpan w:val="5"/>
          </w:tcPr>
          <w:p w:rsidR="006C2D7F" w:rsidRPr="00A6457C" w:rsidRDefault="006C2D7F" w:rsidP="00F62A78"/>
        </w:tc>
        <w:tc>
          <w:tcPr>
            <w:tcW w:w="4504" w:type="dxa"/>
          </w:tcPr>
          <w:p w:rsidR="006C2D7F" w:rsidRDefault="006C2D7F" w:rsidP="00036628"/>
        </w:tc>
      </w:tr>
    </w:tbl>
    <w:p w:rsidR="00D94CFD" w:rsidRPr="00A6457C" w:rsidRDefault="00F13DAA" w:rsidP="00F7657B">
      <w:r>
        <w:t>1</w:t>
      </w:r>
      <w:r w:rsidR="00874C10" w:rsidRPr="00A6457C">
        <w:t>:05</w:t>
      </w:r>
      <w:r w:rsidR="00D94CFD" w:rsidRPr="00A6457C">
        <w:t>-</w:t>
      </w:r>
      <w:r w:rsidR="006C2D7F">
        <w:t>1:5</w:t>
      </w:r>
      <w:r w:rsidR="00874C10" w:rsidRPr="00A6457C">
        <w:t>0</w:t>
      </w:r>
      <w:r w:rsidR="00D94CFD" w:rsidRPr="00A6457C">
        <w:t xml:space="preserve"> pm</w:t>
      </w:r>
      <w:r w:rsidR="00D94CFD" w:rsidRPr="00A6457C">
        <w:tab/>
      </w:r>
      <w:r w:rsidR="00D94CFD" w:rsidRPr="00A6457C">
        <w:tab/>
      </w:r>
      <w:r w:rsidR="00D94CFD" w:rsidRPr="00A6457C">
        <w:tab/>
      </w:r>
      <w:r w:rsidR="001071D0">
        <w:t xml:space="preserve">Pertussis—Tami </w:t>
      </w:r>
      <w:proofErr w:type="spellStart"/>
      <w:r w:rsidR="001071D0">
        <w:t>Skoff</w:t>
      </w:r>
      <w:proofErr w:type="spellEnd"/>
    </w:p>
    <w:p w:rsidR="00D94CFD" w:rsidRPr="00A6457C" w:rsidRDefault="00D94CFD" w:rsidP="00F7657B"/>
    <w:p w:rsidR="007511BD" w:rsidRDefault="006C2D7F" w:rsidP="004D32DF">
      <w:pPr>
        <w:tabs>
          <w:tab w:val="left" w:pos="1350"/>
        </w:tabs>
        <w:ind w:left="2880" w:hanging="2880"/>
        <w:rPr>
          <w:bCs/>
        </w:rPr>
      </w:pPr>
      <w:r>
        <w:t>1</w:t>
      </w:r>
      <w:r w:rsidR="00874C10" w:rsidRPr="00A6457C">
        <w:t>:</w:t>
      </w:r>
      <w:r>
        <w:t>5</w:t>
      </w:r>
      <w:r w:rsidR="00874C10" w:rsidRPr="00A6457C">
        <w:t>0-2:</w:t>
      </w:r>
      <w:r>
        <w:t>3</w:t>
      </w:r>
      <w:r w:rsidR="00874C10" w:rsidRPr="00A6457C">
        <w:t>5</w:t>
      </w:r>
      <w:r w:rsidR="003D49A6" w:rsidRPr="00A6457C">
        <w:t xml:space="preserve"> </w:t>
      </w:r>
      <w:r w:rsidR="009C77C8" w:rsidRPr="00A6457C">
        <w:t>p</w:t>
      </w:r>
      <w:r w:rsidR="00685635" w:rsidRPr="00A6457C">
        <w:t>m</w:t>
      </w:r>
      <w:r w:rsidR="00F7657B" w:rsidRPr="00A6457C">
        <w:tab/>
      </w:r>
      <w:r w:rsidR="004D32DF">
        <w:tab/>
      </w:r>
      <w:r w:rsidR="004D32DF" w:rsidRPr="004D32DF">
        <w:rPr>
          <w:bCs/>
        </w:rPr>
        <w:t>Multi-state Outbreak of Fungal Infections Associated with Contaminated Steroids 2012-2013: A National Perspective</w:t>
      </w:r>
      <w:r w:rsidR="004D32DF" w:rsidRPr="004D32DF">
        <w:t xml:space="preserve"> </w:t>
      </w:r>
      <w:r w:rsidR="001071D0">
        <w:t>—Benjamin Park</w:t>
      </w:r>
    </w:p>
    <w:p w:rsidR="00A8250B" w:rsidRPr="00A6457C" w:rsidRDefault="00363712" w:rsidP="00EE4C85">
      <w:r w:rsidRPr="00A6457C">
        <w:tab/>
      </w:r>
      <w:r w:rsidR="003D49A6" w:rsidRPr="00A6457C">
        <w:tab/>
      </w:r>
    </w:p>
    <w:p w:rsidR="00363712" w:rsidRPr="00A6457C" w:rsidRDefault="00B43A39" w:rsidP="0024703B">
      <w:pPr>
        <w:ind w:left="2160" w:hanging="2160"/>
        <w:rPr>
          <w:color w:val="000000"/>
        </w:rPr>
      </w:pPr>
      <w:r w:rsidRPr="00A6457C">
        <w:t>2</w:t>
      </w:r>
      <w:r w:rsidR="003D49A6" w:rsidRPr="00A6457C">
        <w:t>:</w:t>
      </w:r>
      <w:r w:rsidR="006C2D7F">
        <w:t>3</w:t>
      </w:r>
      <w:r w:rsidR="00874C10" w:rsidRPr="00A6457C">
        <w:t>5</w:t>
      </w:r>
      <w:r w:rsidR="003D49A6" w:rsidRPr="00A6457C">
        <w:t>-</w:t>
      </w:r>
      <w:r w:rsidR="0052497D" w:rsidRPr="00A6457C">
        <w:t>3</w:t>
      </w:r>
      <w:r w:rsidR="003D49A6" w:rsidRPr="00A6457C">
        <w:t>:</w:t>
      </w:r>
      <w:r w:rsidR="006C2D7F">
        <w:t>2</w:t>
      </w:r>
      <w:r w:rsidR="00874C10" w:rsidRPr="00A6457C">
        <w:t>0</w:t>
      </w:r>
      <w:r w:rsidR="00AF64D3" w:rsidRPr="00A6457C">
        <w:t xml:space="preserve"> pm</w:t>
      </w:r>
      <w:r w:rsidR="00864497" w:rsidRPr="00A6457C">
        <w:tab/>
      </w:r>
      <w:r w:rsidR="00864497" w:rsidRPr="00A6457C">
        <w:tab/>
      </w:r>
      <w:r w:rsidR="001F4AAE" w:rsidRPr="00A6457C">
        <w:rPr>
          <w:color w:val="000000"/>
        </w:rPr>
        <w:t>Georgia Outbreak Investigations</w:t>
      </w:r>
      <w:r w:rsidR="0059189E" w:rsidRPr="00A6457C">
        <w:rPr>
          <w:color w:val="000000"/>
        </w:rPr>
        <w:t>—Cherie Drenzek</w:t>
      </w:r>
    </w:p>
    <w:p w:rsidR="0024703B" w:rsidRPr="00A6457C" w:rsidRDefault="0024703B" w:rsidP="0024703B">
      <w:pPr>
        <w:ind w:left="2160" w:hanging="2160"/>
      </w:pPr>
    </w:p>
    <w:p w:rsidR="00363712" w:rsidRPr="00A6457C" w:rsidRDefault="00B43A39" w:rsidP="009F7DFB">
      <w:r w:rsidRPr="00A6457C">
        <w:t>3</w:t>
      </w:r>
      <w:r w:rsidR="00B035D4" w:rsidRPr="00A6457C">
        <w:t>:</w:t>
      </w:r>
      <w:r w:rsidR="006C2D7F">
        <w:t>2</w:t>
      </w:r>
      <w:r w:rsidR="00685635" w:rsidRPr="00A6457C">
        <w:t>0</w:t>
      </w:r>
      <w:r w:rsidR="003D49A6" w:rsidRPr="00A6457C">
        <w:t>pm</w:t>
      </w:r>
      <w:r w:rsidR="003D49A6" w:rsidRPr="00A6457C">
        <w:tab/>
      </w:r>
      <w:r w:rsidR="003D49A6" w:rsidRPr="00A6457C">
        <w:tab/>
      </w:r>
      <w:r w:rsidR="0020075C" w:rsidRPr="00A6457C">
        <w:tab/>
      </w:r>
      <w:r w:rsidR="00874C10" w:rsidRPr="00A6457C">
        <w:t xml:space="preserve">Adjourn </w:t>
      </w:r>
    </w:p>
    <w:sectPr w:rsidR="00363712" w:rsidRPr="00A6457C" w:rsidSect="006D10D0">
      <w:pgSz w:w="12240" w:h="15840"/>
      <w:pgMar w:top="432" w:right="576" w:bottom="432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28" w:rsidRDefault="00036628" w:rsidP="002157CE">
      <w:r>
        <w:separator/>
      </w:r>
    </w:p>
  </w:endnote>
  <w:endnote w:type="continuationSeparator" w:id="0">
    <w:p w:rsidR="00036628" w:rsidRDefault="00036628" w:rsidP="002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28" w:rsidRDefault="00036628" w:rsidP="002157CE">
      <w:r>
        <w:separator/>
      </w:r>
    </w:p>
  </w:footnote>
  <w:footnote w:type="continuationSeparator" w:id="0">
    <w:p w:rsidR="00036628" w:rsidRDefault="00036628" w:rsidP="0021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FF"/>
    <w:multiLevelType w:val="hybridMultilevel"/>
    <w:tmpl w:val="3FCE0C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D56CA"/>
    <w:multiLevelType w:val="hybridMultilevel"/>
    <w:tmpl w:val="32DC68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D802C9D"/>
    <w:multiLevelType w:val="hybridMultilevel"/>
    <w:tmpl w:val="6DFA90B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3A25C8B"/>
    <w:multiLevelType w:val="hybridMultilevel"/>
    <w:tmpl w:val="24B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6039"/>
    <w:multiLevelType w:val="hybridMultilevel"/>
    <w:tmpl w:val="8D8E1AF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96D25CE"/>
    <w:multiLevelType w:val="hybridMultilevel"/>
    <w:tmpl w:val="368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92961"/>
    <w:multiLevelType w:val="hybridMultilevel"/>
    <w:tmpl w:val="6C58CC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E1049DD"/>
    <w:multiLevelType w:val="hybridMultilevel"/>
    <w:tmpl w:val="B57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737CB"/>
    <w:multiLevelType w:val="hybridMultilevel"/>
    <w:tmpl w:val="1A1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4088D"/>
    <w:multiLevelType w:val="hybridMultilevel"/>
    <w:tmpl w:val="922059F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3A3D6A41"/>
    <w:multiLevelType w:val="hybridMultilevel"/>
    <w:tmpl w:val="1F24E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D4A28"/>
    <w:multiLevelType w:val="hybridMultilevel"/>
    <w:tmpl w:val="ECD2F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3A13A1"/>
    <w:multiLevelType w:val="hybridMultilevel"/>
    <w:tmpl w:val="B464DB4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0C13835"/>
    <w:multiLevelType w:val="hybridMultilevel"/>
    <w:tmpl w:val="D8B646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1934BFD"/>
    <w:multiLevelType w:val="hybridMultilevel"/>
    <w:tmpl w:val="D2E0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634DC"/>
    <w:multiLevelType w:val="hybridMultilevel"/>
    <w:tmpl w:val="165667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F0A5F72"/>
    <w:multiLevelType w:val="hybridMultilevel"/>
    <w:tmpl w:val="B4BAF4E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1BD6C77"/>
    <w:multiLevelType w:val="hybridMultilevel"/>
    <w:tmpl w:val="C1D499D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820614D"/>
    <w:multiLevelType w:val="hybridMultilevel"/>
    <w:tmpl w:val="3D8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6DBD"/>
    <w:multiLevelType w:val="hybridMultilevel"/>
    <w:tmpl w:val="54F219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6BD10055"/>
    <w:multiLevelType w:val="hybridMultilevel"/>
    <w:tmpl w:val="169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C3C9C"/>
    <w:multiLevelType w:val="hybridMultilevel"/>
    <w:tmpl w:val="D17282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79266C63"/>
    <w:multiLevelType w:val="hybridMultilevel"/>
    <w:tmpl w:val="CC5A3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3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7"/>
  </w:num>
  <w:num w:numId="10">
    <w:abstractNumId w:val="6"/>
  </w:num>
  <w:num w:numId="11">
    <w:abstractNumId w:val="21"/>
  </w:num>
  <w:num w:numId="12">
    <w:abstractNumId w:val="12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13"/>
  </w:num>
  <w:num w:numId="18">
    <w:abstractNumId w:val="2"/>
  </w:num>
  <w:num w:numId="19">
    <w:abstractNumId w:val="20"/>
  </w:num>
  <w:num w:numId="20">
    <w:abstractNumId w:val="11"/>
  </w:num>
  <w:num w:numId="21">
    <w:abstractNumId w:val="15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4"/>
    <w:rsid w:val="00003463"/>
    <w:rsid w:val="0002715B"/>
    <w:rsid w:val="00031452"/>
    <w:rsid w:val="00036628"/>
    <w:rsid w:val="00037B68"/>
    <w:rsid w:val="00046BA0"/>
    <w:rsid w:val="00052490"/>
    <w:rsid w:val="00061C84"/>
    <w:rsid w:val="000756C4"/>
    <w:rsid w:val="000818A6"/>
    <w:rsid w:val="000A025E"/>
    <w:rsid w:val="000B2CE1"/>
    <w:rsid w:val="000E10B3"/>
    <w:rsid w:val="000E35AE"/>
    <w:rsid w:val="00105EBB"/>
    <w:rsid w:val="001071D0"/>
    <w:rsid w:val="00121AD3"/>
    <w:rsid w:val="0014450D"/>
    <w:rsid w:val="001476A1"/>
    <w:rsid w:val="001631EC"/>
    <w:rsid w:val="0017650C"/>
    <w:rsid w:val="0018242A"/>
    <w:rsid w:val="00187AA2"/>
    <w:rsid w:val="00195026"/>
    <w:rsid w:val="001A4B92"/>
    <w:rsid w:val="001B77E4"/>
    <w:rsid w:val="001C3381"/>
    <w:rsid w:val="001C366F"/>
    <w:rsid w:val="001D6642"/>
    <w:rsid w:val="001F4AAE"/>
    <w:rsid w:val="001F5576"/>
    <w:rsid w:val="0020075C"/>
    <w:rsid w:val="00205103"/>
    <w:rsid w:val="002157CE"/>
    <w:rsid w:val="00216DE7"/>
    <w:rsid w:val="00223EE6"/>
    <w:rsid w:val="0024703B"/>
    <w:rsid w:val="0026248F"/>
    <w:rsid w:val="00275AB1"/>
    <w:rsid w:val="00293D9D"/>
    <w:rsid w:val="00294369"/>
    <w:rsid w:val="002A1F43"/>
    <w:rsid w:val="002A5C92"/>
    <w:rsid w:val="002C6837"/>
    <w:rsid w:val="002F29E5"/>
    <w:rsid w:val="002F6E96"/>
    <w:rsid w:val="00313CF2"/>
    <w:rsid w:val="00314531"/>
    <w:rsid w:val="00323E9F"/>
    <w:rsid w:val="003319CE"/>
    <w:rsid w:val="00342AA8"/>
    <w:rsid w:val="003431F6"/>
    <w:rsid w:val="00350D34"/>
    <w:rsid w:val="00352107"/>
    <w:rsid w:val="00361196"/>
    <w:rsid w:val="00363712"/>
    <w:rsid w:val="00392EB2"/>
    <w:rsid w:val="003C15CC"/>
    <w:rsid w:val="003C440C"/>
    <w:rsid w:val="003D49A6"/>
    <w:rsid w:val="00413C05"/>
    <w:rsid w:val="0042261F"/>
    <w:rsid w:val="00431325"/>
    <w:rsid w:val="00443111"/>
    <w:rsid w:val="00463BB6"/>
    <w:rsid w:val="004876E9"/>
    <w:rsid w:val="004920DE"/>
    <w:rsid w:val="004B2102"/>
    <w:rsid w:val="004B5214"/>
    <w:rsid w:val="004D32DF"/>
    <w:rsid w:val="004D50DC"/>
    <w:rsid w:val="004D7BE7"/>
    <w:rsid w:val="004E0F9A"/>
    <w:rsid w:val="004E29FD"/>
    <w:rsid w:val="004E409B"/>
    <w:rsid w:val="00511A35"/>
    <w:rsid w:val="005130B0"/>
    <w:rsid w:val="0052497D"/>
    <w:rsid w:val="00525127"/>
    <w:rsid w:val="00545E55"/>
    <w:rsid w:val="005663FA"/>
    <w:rsid w:val="00574E79"/>
    <w:rsid w:val="005755DB"/>
    <w:rsid w:val="00585369"/>
    <w:rsid w:val="0059189E"/>
    <w:rsid w:val="005A12FB"/>
    <w:rsid w:val="005C614A"/>
    <w:rsid w:val="005C76B5"/>
    <w:rsid w:val="005D6315"/>
    <w:rsid w:val="005F2D83"/>
    <w:rsid w:val="006043B2"/>
    <w:rsid w:val="00606C0C"/>
    <w:rsid w:val="00625821"/>
    <w:rsid w:val="00626333"/>
    <w:rsid w:val="00641D39"/>
    <w:rsid w:val="00642A24"/>
    <w:rsid w:val="006478FD"/>
    <w:rsid w:val="0067449E"/>
    <w:rsid w:val="00685635"/>
    <w:rsid w:val="0069464C"/>
    <w:rsid w:val="006B2585"/>
    <w:rsid w:val="006B60A5"/>
    <w:rsid w:val="006C2D7F"/>
    <w:rsid w:val="006D0376"/>
    <w:rsid w:val="006D10D0"/>
    <w:rsid w:val="006E4210"/>
    <w:rsid w:val="006F441D"/>
    <w:rsid w:val="007044EA"/>
    <w:rsid w:val="007117F7"/>
    <w:rsid w:val="00711887"/>
    <w:rsid w:val="0073276D"/>
    <w:rsid w:val="00735DAF"/>
    <w:rsid w:val="00747A3E"/>
    <w:rsid w:val="007511BD"/>
    <w:rsid w:val="00786827"/>
    <w:rsid w:val="007944F7"/>
    <w:rsid w:val="007A202D"/>
    <w:rsid w:val="007D146E"/>
    <w:rsid w:val="007E6377"/>
    <w:rsid w:val="007E72CD"/>
    <w:rsid w:val="007F2373"/>
    <w:rsid w:val="0080043E"/>
    <w:rsid w:val="00831406"/>
    <w:rsid w:val="00846A27"/>
    <w:rsid w:val="00864497"/>
    <w:rsid w:val="00874C10"/>
    <w:rsid w:val="00890534"/>
    <w:rsid w:val="008B449B"/>
    <w:rsid w:val="008D4CF9"/>
    <w:rsid w:val="008D67D6"/>
    <w:rsid w:val="008F6712"/>
    <w:rsid w:val="0090071A"/>
    <w:rsid w:val="00914CCF"/>
    <w:rsid w:val="00925D4E"/>
    <w:rsid w:val="0093100F"/>
    <w:rsid w:val="009362D5"/>
    <w:rsid w:val="0094419B"/>
    <w:rsid w:val="009738E5"/>
    <w:rsid w:val="009C5943"/>
    <w:rsid w:val="009C77C8"/>
    <w:rsid w:val="009D2EBB"/>
    <w:rsid w:val="009F7DFB"/>
    <w:rsid w:val="00A303D0"/>
    <w:rsid w:val="00A45EEA"/>
    <w:rsid w:val="00A6233E"/>
    <w:rsid w:val="00A6457C"/>
    <w:rsid w:val="00A8250B"/>
    <w:rsid w:val="00A90233"/>
    <w:rsid w:val="00A95F70"/>
    <w:rsid w:val="00AA222A"/>
    <w:rsid w:val="00AF3828"/>
    <w:rsid w:val="00AF3C70"/>
    <w:rsid w:val="00AF64D3"/>
    <w:rsid w:val="00B035D4"/>
    <w:rsid w:val="00B11E6A"/>
    <w:rsid w:val="00B126EB"/>
    <w:rsid w:val="00B13F6A"/>
    <w:rsid w:val="00B22988"/>
    <w:rsid w:val="00B4196F"/>
    <w:rsid w:val="00B43A39"/>
    <w:rsid w:val="00B65A9D"/>
    <w:rsid w:val="00B66C17"/>
    <w:rsid w:val="00B70233"/>
    <w:rsid w:val="00B76433"/>
    <w:rsid w:val="00B83BEE"/>
    <w:rsid w:val="00B9691C"/>
    <w:rsid w:val="00BA4D4A"/>
    <w:rsid w:val="00BA5FF1"/>
    <w:rsid w:val="00BD3663"/>
    <w:rsid w:val="00BE6039"/>
    <w:rsid w:val="00BF6840"/>
    <w:rsid w:val="00BF70CA"/>
    <w:rsid w:val="00C05BC8"/>
    <w:rsid w:val="00C15A85"/>
    <w:rsid w:val="00C27238"/>
    <w:rsid w:val="00C56201"/>
    <w:rsid w:val="00C674A2"/>
    <w:rsid w:val="00C84231"/>
    <w:rsid w:val="00C860AA"/>
    <w:rsid w:val="00C91906"/>
    <w:rsid w:val="00C95CF6"/>
    <w:rsid w:val="00CA09F7"/>
    <w:rsid w:val="00CA3040"/>
    <w:rsid w:val="00CB7883"/>
    <w:rsid w:val="00CC0D63"/>
    <w:rsid w:val="00CE1D35"/>
    <w:rsid w:val="00D26F06"/>
    <w:rsid w:val="00D444D3"/>
    <w:rsid w:val="00D46E92"/>
    <w:rsid w:val="00D579CE"/>
    <w:rsid w:val="00D62A49"/>
    <w:rsid w:val="00D852BC"/>
    <w:rsid w:val="00D94CFD"/>
    <w:rsid w:val="00DA03EF"/>
    <w:rsid w:val="00DA0951"/>
    <w:rsid w:val="00DA0EC9"/>
    <w:rsid w:val="00DA1473"/>
    <w:rsid w:val="00DC3F56"/>
    <w:rsid w:val="00DC563A"/>
    <w:rsid w:val="00DE15B4"/>
    <w:rsid w:val="00E14B1A"/>
    <w:rsid w:val="00E214B3"/>
    <w:rsid w:val="00E41922"/>
    <w:rsid w:val="00E44FD3"/>
    <w:rsid w:val="00E61997"/>
    <w:rsid w:val="00E67502"/>
    <w:rsid w:val="00E76198"/>
    <w:rsid w:val="00EA218F"/>
    <w:rsid w:val="00EA5873"/>
    <w:rsid w:val="00EE2BAD"/>
    <w:rsid w:val="00EE4C85"/>
    <w:rsid w:val="00F05E30"/>
    <w:rsid w:val="00F13DAA"/>
    <w:rsid w:val="00F51285"/>
    <w:rsid w:val="00F56049"/>
    <w:rsid w:val="00F56D66"/>
    <w:rsid w:val="00F62A78"/>
    <w:rsid w:val="00F7657B"/>
    <w:rsid w:val="00F96938"/>
    <w:rsid w:val="00FB078E"/>
    <w:rsid w:val="00FB2AD3"/>
    <w:rsid w:val="00FB493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1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4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3431F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56049"/>
    <w:rPr>
      <w:color w:val="0000FF"/>
      <w:u w:val="single"/>
    </w:rPr>
  </w:style>
  <w:style w:type="paragraph" w:styleId="BalloonText">
    <w:name w:val="Balloon Text"/>
    <w:basedOn w:val="Normal"/>
    <w:semiHidden/>
    <w:rsid w:val="00E419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6233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7CE"/>
    <w:rPr>
      <w:sz w:val="24"/>
      <w:szCs w:val="24"/>
    </w:rPr>
  </w:style>
  <w:style w:type="paragraph" w:styleId="Footer">
    <w:name w:val="footer"/>
    <w:basedOn w:val="Normal"/>
    <w:link w:val="FooterChar"/>
    <w:rsid w:val="002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CE"/>
    <w:rPr>
      <w:sz w:val="24"/>
      <w:szCs w:val="24"/>
    </w:rPr>
  </w:style>
  <w:style w:type="character" w:customStyle="1" w:styleId="gi2">
    <w:name w:val="gi2"/>
    <w:basedOn w:val="DefaultParagraphFont"/>
    <w:rsid w:val="000E10B3"/>
  </w:style>
  <w:style w:type="character" w:customStyle="1" w:styleId="PlainTextChar">
    <w:name w:val="Plain Text Char"/>
    <w:basedOn w:val="DefaultParagraphFont"/>
    <w:link w:val="PlainText"/>
    <w:uiPriority w:val="99"/>
    <w:rsid w:val="00BA5FF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189E"/>
    <w:pPr>
      <w:ind w:left="720"/>
      <w:contextualSpacing/>
    </w:pPr>
  </w:style>
  <w:style w:type="table" w:styleId="TableGrid">
    <w:name w:val="Table Grid"/>
    <w:basedOn w:val="TableNormal"/>
    <w:rsid w:val="0003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944F7"/>
  </w:style>
  <w:style w:type="character" w:styleId="Emphasis">
    <w:name w:val="Emphasis"/>
    <w:basedOn w:val="DefaultParagraphFont"/>
    <w:uiPriority w:val="20"/>
    <w:qFormat/>
    <w:rsid w:val="00794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1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4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3431F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56049"/>
    <w:rPr>
      <w:color w:val="0000FF"/>
      <w:u w:val="single"/>
    </w:rPr>
  </w:style>
  <w:style w:type="paragraph" w:styleId="BalloonText">
    <w:name w:val="Balloon Text"/>
    <w:basedOn w:val="Normal"/>
    <w:semiHidden/>
    <w:rsid w:val="00E419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6233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7CE"/>
    <w:rPr>
      <w:sz w:val="24"/>
      <w:szCs w:val="24"/>
    </w:rPr>
  </w:style>
  <w:style w:type="paragraph" w:styleId="Footer">
    <w:name w:val="footer"/>
    <w:basedOn w:val="Normal"/>
    <w:link w:val="FooterChar"/>
    <w:rsid w:val="002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CE"/>
    <w:rPr>
      <w:sz w:val="24"/>
      <w:szCs w:val="24"/>
    </w:rPr>
  </w:style>
  <w:style w:type="character" w:customStyle="1" w:styleId="gi2">
    <w:name w:val="gi2"/>
    <w:basedOn w:val="DefaultParagraphFont"/>
    <w:rsid w:val="000E10B3"/>
  </w:style>
  <w:style w:type="character" w:customStyle="1" w:styleId="PlainTextChar">
    <w:name w:val="Plain Text Char"/>
    <w:basedOn w:val="DefaultParagraphFont"/>
    <w:link w:val="PlainText"/>
    <w:uiPriority w:val="99"/>
    <w:rsid w:val="00BA5FF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189E"/>
    <w:pPr>
      <w:ind w:left="720"/>
      <w:contextualSpacing/>
    </w:pPr>
  </w:style>
  <w:style w:type="table" w:styleId="TableGrid">
    <w:name w:val="Table Grid"/>
    <w:basedOn w:val="TableNormal"/>
    <w:rsid w:val="000366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7944F7"/>
  </w:style>
  <w:style w:type="character" w:styleId="Emphasis">
    <w:name w:val="Emphasis"/>
    <w:basedOn w:val="DefaultParagraphFont"/>
    <w:uiPriority w:val="20"/>
    <w:qFormat/>
    <w:rsid w:val="00794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7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7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9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64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976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544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4DDC-31F5-4E47-8224-41717062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10:00-10:10 am</vt:lpstr>
    </vt:vector>
  </TitlesOfParts>
  <Company>VAMC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10:00-10:10 am</dc:title>
  <dc:creator>vhaatgfarlem</dc:creator>
  <cp:lastModifiedBy>Segler, Suzanne</cp:lastModifiedBy>
  <cp:revision>6</cp:revision>
  <cp:lastPrinted>2014-02-18T20:10:00Z</cp:lastPrinted>
  <dcterms:created xsi:type="dcterms:W3CDTF">2014-02-18T22:06:00Z</dcterms:created>
  <dcterms:modified xsi:type="dcterms:W3CDTF">2014-03-20T16:11:00Z</dcterms:modified>
</cp:coreProperties>
</file>